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C996" w14:textId="77777777" w:rsidR="000210E3" w:rsidRDefault="000210E3" w:rsidP="000210E3">
      <w:pPr>
        <w:autoSpaceDE w:val="0"/>
        <w:autoSpaceDN w:val="0"/>
        <w:adjustRightInd w:val="0"/>
        <w:ind w:left="706" w:hanging="706"/>
        <w:jc w:val="center"/>
        <w:rPr>
          <w:b/>
          <w:sz w:val="40"/>
          <w:szCs w:val="40"/>
        </w:rPr>
      </w:pPr>
    </w:p>
    <w:p w14:paraId="2A8DCA9C" w14:textId="77777777" w:rsidR="000210E3" w:rsidRDefault="000210E3" w:rsidP="000210E3">
      <w:pPr>
        <w:autoSpaceDE w:val="0"/>
        <w:autoSpaceDN w:val="0"/>
        <w:adjustRightInd w:val="0"/>
        <w:ind w:left="706" w:hanging="706"/>
        <w:jc w:val="center"/>
        <w:rPr>
          <w:b/>
          <w:sz w:val="40"/>
          <w:szCs w:val="40"/>
        </w:rPr>
      </w:pPr>
    </w:p>
    <w:p w14:paraId="2213C507" w14:textId="77777777" w:rsidR="000210E3" w:rsidRDefault="000210E3" w:rsidP="000210E3">
      <w:pPr>
        <w:autoSpaceDE w:val="0"/>
        <w:autoSpaceDN w:val="0"/>
        <w:adjustRightInd w:val="0"/>
        <w:ind w:left="706" w:hanging="706"/>
        <w:jc w:val="center"/>
        <w:rPr>
          <w:b/>
          <w:sz w:val="40"/>
          <w:szCs w:val="40"/>
        </w:rPr>
      </w:pPr>
    </w:p>
    <w:p w14:paraId="508E26F3" w14:textId="77777777" w:rsidR="000210E3" w:rsidRDefault="000210E3" w:rsidP="000210E3">
      <w:pPr>
        <w:autoSpaceDE w:val="0"/>
        <w:autoSpaceDN w:val="0"/>
        <w:adjustRightInd w:val="0"/>
        <w:ind w:left="706" w:hanging="706"/>
        <w:jc w:val="center"/>
        <w:rPr>
          <w:b/>
          <w:sz w:val="40"/>
          <w:szCs w:val="40"/>
        </w:rPr>
      </w:pPr>
    </w:p>
    <w:p w14:paraId="5A3CBD9A" w14:textId="77777777" w:rsidR="000210E3" w:rsidRDefault="000210E3" w:rsidP="000210E3">
      <w:pPr>
        <w:autoSpaceDE w:val="0"/>
        <w:autoSpaceDN w:val="0"/>
        <w:adjustRightInd w:val="0"/>
        <w:ind w:left="706" w:hanging="706"/>
        <w:jc w:val="center"/>
        <w:rPr>
          <w:b/>
          <w:sz w:val="40"/>
          <w:szCs w:val="40"/>
        </w:rPr>
      </w:pPr>
    </w:p>
    <w:p w14:paraId="0037F35A" w14:textId="77777777" w:rsidR="000210E3" w:rsidRDefault="000210E3" w:rsidP="000210E3">
      <w:pPr>
        <w:autoSpaceDE w:val="0"/>
        <w:autoSpaceDN w:val="0"/>
        <w:adjustRightInd w:val="0"/>
        <w:ind w:left="706" w:hanging="706"/>
        <w:jc w:val="center"/>
        <w:rPr>
          <w:b/>
          <w:sz w:val="40"/>
          <w:szCs w:val="40"/>
        </w:rPr>
      </w:pPr>
    </w:p>
    <w:p w14:paraId="1D36EE3B" w14:textId="77777777" w:rsidR="000210E3" w:rsidRDefault="000210E3" w:rsidP="000210E3">
      <w:pPr>
        <w:autoSpaceDE w:val="0"/>
        <w:autoSpaceDN w:val="0"/>
        <w:adjustRightInd w:val="0"/>
        <w:ind w:left="706" w:hanging="706"/>
        <w:jc w:val="center"/>
        <w:rPr>
          <w:b/>
          <w:sz w:val="40"/>
          <w:szCs w:val="40"/>
        </w:rPr>
      </w:pPr>
    </w:p>
    <w:p w14:paraId="5B4EE734" w14:textId="571AC800" w:rsidR="000210E3" w:rsidRPr="007048A8" w:rsidRDefault="000210E3" w:rsidP="000210E3">
      <w:pPr>
        <w:autoSpaceDE w:val="0"/>
        <w:autoSpaceDN w:val="0"/>
        <w:adjustRightInd w:val="0"/>
        <w:ind w:left="706" w:hanging="706"/>
        <w:jc w:val="center"/>
        <w:rPr>
          <w:b/>
          <w:sz w:val="40"/>
          <w:szCs w:val="40"/>
        </w:rPr>
      </w:pPr>
      <w:r w:rsidRPr="007048A8">
        <w:rPr>
          <w:b/>
          <w:sz w:val="40"/>
          <w:szCs w:val="40"/>
        </w:rPr>
        <w:t xml:space="preserve">AFSPRAKENKADER – </w:t>
      </w:r>
      <w:r w:rsidR="003A03CE">
        <w:rPr>
          <w:b/>
          <w:sz w:val="40"/>
          <w:szCs w:val="40"/>
        </w:rPr>
        <w:t>GEBIEDSPROCES</w:t>
      </w:r>
    </w:p>
    <w:p w14:paraId="7D089891" w14:textId="77777777" w:rsidR="000210E3" w:rsidRDefault="000210E3" w:rsidP="000210E3">
      <w:pPr>
        <w:autoSpaceDE w:val="0"/>
        <w:autoSpaceDN w:val="0"/>
        <w:adjustRightInd w:val="0"/>
        <w:ind w:left="706" w:hanging="706"/>
        <w:jc w:val="center"/>
        <w:rPr>
          <w:b/>
          <w:sz w:val="40"/>
          <w:szCs w:val="40"/>
        </w:rPr>
      </w:pPr>
    </w:p>
    <w:p w14:paraId="4DD1FB58" w14:textId="77777777" w:rsidR="000210E3" w:rsidRDefault="000210E3" w:rsidP="000210E3">
      <w:pPr>
        <w:autoSpaceDE w:val="0"/>
        <w:autoSpaceDN w:val="0"/>
        <w:adjustRightInd w:val="0"/>
        <w:ind w:left="706" w:hanging="706"/>
        <w:jc w:val="center"/>
        <w:rPr>
          <w:b/>
          <w:sz w:val="40"/>
          <w:szCs w:val="40"/>
        </w:rPr>
      </w:pPr>
    </w:p>
    <w:p w14:paraId="0BA444CD" w14:textId="77777777" w:rsidR="000210E3" w:rsidRPr="007048A8" w:rsidRDefault="000210E3" w:rsidP="000210E3">
      <w:pPr>
        <w:autoSpaceDE w:val="0"/>
        <w:autoSpaceDN w:val="0"/>
        <w:adjustRightInd w:val="0"/>
        <w:ind w:left="706" w:hanging="706"/>
        <w:jc w:val="center"/>
        <w:rPr>
          <w:b/>
          <w:sz w:val="40"/>
          <w:szCs w:val="40"/>
        </w:rPr>
      </w:pPr>
    </w:p>
    <w:p w14:paraId="37F01A2E" w14:textId="4A537C94" w:rsidR="000210E3" w:rsidRPr="003A03CE" w:rsidRDefault="000210E3" w:rsidP="000210E3">
      <w:pPr>
        <w:ind w:left="706" w:hanging="706"/>
        <w:jc w:val="center"/>
        <w:rPr>
          <w:b/>
          <w:bCs/>
          <w:sz w:val="40"/>
          <w:szCs w:val="40"/>
        </w:rPr>
      </w:pPr>
      <w:r w:rsidRPr="003A03CE">
        <w:rPr>
          <w:b/>
          <w:bCs/>
          <w:sz w:val="40"/>
          <w:szCs w:val="40"/>
        </w:rPr>
        <w:t>“</w:t>
      </w:r>
      <w:r w:rsidR="00D4342F" w:rsidRPr="003A03CE">
        <w:rPr>
          <w:b/>
          <w:sz w:val="40"/>
          <w:szCs w:val="40"/>
        </w:rPr>
        <w:t>Productiewaterverwerking Schoonebeek</w:t>
      </w:r>
      <w:r w:rsidR="00D4342F" w:rsidRPr="003A03CE">
        <w:rPr>
          <w:b/>
          <w:bCs/>
          <w:sz w:val="40"/>
          <w:szCs w:val="40"/>
        </w:rPr>
        <w:t xml:space="preserve"> </w:t>
      </w:r>
      <w:r w:rsidRPr="003A03CE">
        <w:rPr>
          <w:b/>
          <w:bCs/>
          <w:sz w:val="40"/>
          <w:szCs w:val="40"/>
        </w:rPr>
        <w:t>"</w:t>
      </w:r>
    </w:p>
    <w:p w14:paraId="112928E9" w14:textId="77777777" w:rsidR="000210E3" w:rsidRDefault="000210E3" w:rsidP="000210E3">
      <w:pPr>
        <w:autoSpaceDE w:val="0"/>
        <w:autoSpaceDN w:val="0"/>
        <w:adjustRightInd w:val="0"/>
        <w:ind w:left="706" w:hanging="706"/>
        <w:jc w:val="center"/>
        <w:rPr>
          <w:b/>
          <w:sz w:val="40"/>
          <w:szCs w:val="40"/>
        </w:rPr>
      </w:pPr>
    </w:p>
    <w:p w14:paraId="73133015" w14:textId="77777777" w:rsidR="000210E3" w:rsidRDefault="000210E3" w:rsidP="000210E3">
      <w:pPr>
        <w:autoSpaceDE w:val="0"/>
        <w:autoSpaceDN w:val="0"/>
        <w:adjustRightInd w:val="0"/>
        <w:ind w:left="706" w:hanging="706"/>
        <w:jc w:val="center"/>
        <w:rPr>
          <w:b/>
          <w:sz w:val="40"/>
          <w:szCs w:val="40"/>
        </w:rPr>
      </w:pPr>
    </w:p>
    <w:p w14:paraId="422893BC" w14:textId="77777777" w:rsidR="000210E3" w:rsidRPr="007048A8" w:rsidRDefault="000210E3" w:rsidP="000210E3">
      <w:pPr>
        <w:autoSpaceDE w:val="0"/>
        <w:autoSpaceDN w:val="0"/>
        <w:adjustRightInd w:val="0"/>
        <w:ind w:left="706" w:hanging="706"/>
        <w:jc w:val="center"/>
        <w:rPr>
          <w:b/>
          <w:sz w:val="40"/>
          <w:szCs w:val="40"/>
        </w:rPr>
      </w:pPr>
    </w:p>
    <w:p w14:paraId="29B861C0" w14:textId="769059A3" w:rsidR="000210E3" w:rsidRPr="00246CED" w:rsidRDefault="00FB71A2" w:rsidP="000210E3">
      <w:pPr>
        <w:jc w:val="center"/>
        <w:rPr>
          <w:b/>
          <w:sz w:val="32"/>
          <w:szCs w:val="32"/>
        </w:rPr>
      </w:pPr>
      <w:r>
        <w:rPr>
          <w:b/>
          <w:sz w:val="32"/>
          <w:szCs w:val="32"/>
        </w:rPr>
        <w:t>&lt;datum&gt;</w:t>
      </w:r>
    </w:p>
    <w:p w14:paraId="218ABD0C" w14:textId="77777777" w:rsidR="000210E3" w:rsidRDefault="000210E3" w:rsidP="000210E3"/>
    <w:p w14:paraId="628334F9" w14:textId="77777777" w:rsidR="000210E3" w:rsidRDefault="000210E3" w:rsidP="000210E3"/>
    <w:p w14:paraId="5E941676" w14:textId="77777777" w:rsidR="000210E3" w:rsidRDefault="000210E3" w:rsidP="000210E3"/>
    <w:p w14:paraId="722E9D2F" w14:textId="77777777" w:rsidR="000210E3" w:rsidRDefault="000210E3" w:rsidP="000210E3">
      <w:pPr>
        <w:rPr>
          <w:b/>
          <w:sz w:val="24"/>
          <w:szCs w:val="24"/>
        </w:rPr>
      </w:pPr>
    </w:p>
    <w:p w14:paraId="0150F8A2" w14:textId="77777777" w:rsidR="000210E3" w:rsidRDefault="000210E3" w:rsidP="000210E3">
      <w:pPr>
        <w:rPr>
          <w:b/>
          <w:sz w:val="24"/>
          <w:szCs w:val="24"/>
        </w:rPr>
      </w:pPr>
    </w:p>
    <w:p w14:paraId="1A5F0957" w14:textId="77777777" w:rsidR="000210E3" w:rsidRDefault="000210E3" w:rsidP="000210E3">
      <w:pPr>
        <w:rPr>
          <w:b/>
          <w:sz w:val="24"/>
          <w:szCs w:val="24"/>
        </w:rPr>
      </w:pPr>
    </w:p>
    <w:p w14:paraId="4AF601B5" w14:textId="77777777" w:rsidR="000210E3" w:rsidRDefault="000210E3" w:rsidP="000210E3">
      <w:pPr>
        <w:rPr>
          <w:b/>
          <w:sz w:val="24"/>
          <w:szCs w:val="24"/>
        </w:rPr>
      </w:pPr>
      <w:r>
        <w:rPr>
          <w:b/>
          <w:sz w:val="24"/>
          <w:szCs w:val="24"/>
        </w:rPr>
        <w:br w:type="page"/>
      </w:r>
    </w:p>
    <w:p w14:paraId="2A35BFB6" w14:textId="5CCBFCCA" w:rsidR="007048A8" w:rsidRDefault="005D0A54">
      <w:pPr>
        <w:rPr>
          <w:b/>
          <w:sz w:val="24"/>
          <w:szCs w:val="24"/>
        </w:rPr>
      </w:pPr>
      <w:r>
        <w:rPr>
          <w:b/>
          <w:sz w:val="24"/>
          <w:szCs w:val="24"/>
        </w:rPr>
        <w:lastRenderedPageBreak/>
        <w:t>A</w:t>
      </w:r>
      <w:r w:rsidR="00F44125">
        <w:rPr>
          <w:b/>
          <w:sz w:val="24"/>
          <w:szCs w:val="24"/>
        </w:rPr>
        <w:t xml:space="preserve">fsprakenkader </w:t>
      </w:r>
      <w:r>
        <w:rPr>
          <w:b/>
          <w:sz w:val="24"/>
          <w:szCs w:val="24"/>
        </w:rPr>
        <w:t xml:space="preserve">Gebiedsproces </w:t>
      </w:r>
      <w:r w:rsidR="000261D6">
        <w:rPr>
          <w:b/>
          <w:sz w:val="24"/>
          <w:szCs w:val="24"/>
        </w:rPr>
        <w:t>Productiewater</w:t>
      </w:r>
      <w:r w:rsidR="002C7467">
        <w:rPr>
          <w:b/>
          <w:sz w:val="24"/>
          <w:szCs w:val="24"/>
        </w:rPr>
        <w:t>verwerking</w:t>
      </w:r>
      <w:r w:rsidR="00F44125">
        <w:rPr>
          <w:b/>
          <w:sz w:val="24"/>
          <w:szCs w:val="24"/>
        </w:rPr>
        <w:t xml:space="preserve"> Schoonebeek</w:t>
      </w:r>
    </w:p>
    <w:p w14:paraId="4C9CD150" w14:textId="77777777" w:rsidR="00F44125" w:rsidRDefault="00F44125">
      <w:pPr>
        <w:rPr>
          <w:b/>
          <w:sz w:val="24"/>
          <w:szCs w:val="24"/>
        </w:rPr>
      </w:pPr>
    </w:p>
    <w:p w14:paraId="122F85DA" w14:textId="77777777" w:rsidR="00A15277" w:rsidRDefault="00A15277" w:rsidP="005A2083">
      <w:pPr>
        <w:spacing w:line="360" w:lineRule="auto"/>
        <w:rPr>
          <w:lang w:val="fr-FR"/>
        </w:rPr>
      </w:pPr>
    </w:p>
    <w:p w14:paraId="37909A50" w14:textId="18831BE9" w:rsidR="00F17E7B" w:rsidRDefault="00F17E7B" w:rsidP="005A2083">
      <w:pPr>
        <w:spacing w:line="360" w:lineRule="auto"/>
        <w:rPr>
          <w:lang w:val="fr-FR"/>
        </w:rPr>
      </w:pPr>
      <w:proofErr w:type="spellStart"/>
      <w:r>
        <w:rPr>
          <w:lang w:val="fr-FR"/>
        </w:rPr>
        <w:t>Versie</w:t>
      </w:r>
      <w:proofErr w:type="spellEnd"/>
      <w:r>
        <w:rPr>
          <w:lang w:val="fr-FR"/>
        </w:rPr>
        <w:t>:</w:t>
      </w:r>
      <w:r>
        <w:rPr>
          <w:lang w:val="fr-FR"/>
        </w:rPr>
        <w:tab/>
      </w:r>
      <w:r>
        <w:rPr>
          <w:lang w:val="fr-FR"/>
        </w:rPr>
        <w:tab/>
        <w:t>C</w:t>
      </w:r>
      <w:r w:rsidR="005D0A54" w:rsidRPr="005D0A54">
        <w:rPr>
          <w:lang w:val="fr-FR"/>
        </w:rPr>
        <w:t>oncept</w:t>
      </w:r>
      <w:r>
        <w:rPr>
          <w:lang w:val="fr-FR"/>
        </w:rPr>
        <w:t>_0</w:t>
      </w:r>
      <w:r w:rsidR="007E375C">
        <w:rPr>
          <w:lang w:val="fr-FR"/>
        </w:rPr>
        <w:t>3</w:t>
      </w:r>
    </w:p>
    <w:p w14:paraId="6B088547" w14:textId="218EB7F3" w:rsidR="007048A8" w:rsidRPr="005D0A54" w:rsidRDefault="00F17E7B" w:rsidP="005A2083">
      <w:pPr>
        <w:spacing w:line="360" w:lineRule="auto"/>
        <w:rPr>
          <w:lang w:val="fr-FR"/>
        </w:rPr>
      </w:pPr>
      <w:proofErr w:type="spellStart"/>
      <w:r>
        <w:rPr>
          <w:lang w:val="fr-FR"/>
        </w:rPr>
        <w:t>Datum</w:t>
      </w:r>
      <w:proofErr w:type="spellEnd"/>
      <w:r>
        <w:rPr>
          <w:lang w:val="fr-FR"/>
        </w:rPr>
        <w:t> :</w:t>
      </w:r>
      <w:r>
        <w:rPr>
          <w:lang w:val="fr-FR"/>
        </w:rPr>
        <w:tab/>
      </w:r>
      <w:r>
        <w:rPr>
          <w:lang w:val="fr-FR"/>
        </w:rPr>
        <w:tab/>
      </w:r>
      <w:r w:rsidR="00A02DC3">
        <w:rPr>
          <w:lang w:val="fr-FR"/>
        </w:rPr>
        <w:t xml:space="preserve">1 </w:t>
      </w:r>
      <w:proofErr w:type="spellStart"/>
      <w:r w:rsidR="00A02DC3">
        <w:rPr>
          <w:lang w:val="fr-FR"/>
        </w:rPr>
        <w:t>december</w:t>
      </w:r>
      <w:proofErr w:type="spellEnd"/>
      <w:r w:rsidR="005D0A54">
        <w:rPr>
          <w:lang w:val="fr-FR"/>
        </w:rPr>
        <w:t xml:space="preserve"> 2022 </w:t>
      </w:r>
    </w:p>
    <w:p w14:paraId="3B88AEF5" w14:textId="2A06C522" w:rsidR="001826EA" w:rsidRPr="003A03CE" w:rsidRDefault="003A03CE">
      <w:pPr>
        <w:rPr>
          <w:bCs/>
          <w:sz w:val="24"/>
          <w:szCs w:val="24"/>
          <w:lang w:val="fr-FR"/>
        </w:rPr>
      </w:pPr>
      <w:r w:rsidRPr="003A03CE">
        <w:rPr>
          <w:bCs/>
          <w:sz w:val="24"/>
          <w:szCs w:val="24"/>
          <w:lang w:val="fr-FR"/>
        </w:rPr>
        <w:t>-----------------------------------------------------------------------------------------------------------------------</w:t>
      </w:r>
    </w:p>
    <w:p w14:paraId="3952600E" w14:textId="77777777" w:rsidR="003A03CE" w:rsidRPr="005D0A54" w:rsidRDefault="003A03CE">
      <w:pPr>
        <w:rPr>
          <w:b/>
          <w:sz w:val="24"/>
          <w:szCs w:val="24"/>
          <w:lang w:val="fr-FR"/>
        </w:rPr>
      </w:pPr>
    </w:p>
    <w:p w14:paraId="05ACC20D" w14:textId="033FD1DB" w:rsidR="00E45E9B" w:rsidRPr="00676C85" w:rsidRDefault="00E45E9B" w:rsidP="00676C85">
      <w:pPr>
        <w:pStyle w:val="Artikelkop1"/>
      </w:pPr>
      <w:r w:rsidRPr="00676C85">
        <w:t xml:space="preserve">Doel </w:t>
      </w:r>
      <w:r w:rsidR="001713F7" w:rsidRPr="00676C85">
        <w:t>en tot stand</w:t>
      </w:r>
      <w:r w:rsidR="0064682C" w:rsidRPr="00676C85">
        <w:t xml:space="preserve"> </w:t>
      </w:r>
      <w:r w:rsidR="001713F7" w:rsidRPr="00676C85">
        <w:t>kom</w:t>
      </w:r>
      <w:r w:rsidR="0064682C" w:rsidRPr="00676C85">
        <w:t>en</w:t>
      </w:r>
      <w:r w:rsidR="001713F7" w:rsidRPr="00676C85">
        <w:t xml:space="preserve"> </w:t>
      </w:r>
      <w:r w:rsidR="001D0F9B" w:rsidRPr="00676C85">
        <w:t xml:space="preserve">van het </w:t>
      </w:r>
      <w:r w:rsidR="00E70AFA" w:rsidRPr="00676C85">
        <w:t>A</w:t>
      </w:r>
      <w:r w:rsidRPr="00676C85">
        <w:t>fsprakenkader</w:t>
      </w:r>
    </w:p>
    <w:p w14:paraId="57E08DB8" w14:textId="6A09DA4D" w:rsidR="006172F2" w:rsidRPr="00F44125" w:rsidRDefault="00F44125" w:rsidP="005A2083">
      <w:pPr>
        <w:spacing w:line="360" w:lineRule="auto"/>
        <w:ind w:left="40"/>
      </w:pPr>
      <w:r w:rsidRPr="005D0A54">
        <w:rPr>
          <w:i/>
          <w:iCs/>
        </w:rPr>
        <w:t>Deze paragraaf gaat in op het doel en de totstandkoming van het afsprakenkader. Het schetst de aanleiding en achtergrond, de betrokken partijen en partners en het doorlopen proces. Ook wordt duidelijk gemaakt wat de status is en hoe partijen hier mee zullen omgaan</w:t>
      </w:r>
      <w:r>
        <w:t xml:space="preserve">.  </w:t>
      </w:r>
    </w:p>
    <w:p w14:paraId="5CA9A130" w14:textId="10A711B7" w:rsidR="007C246A" w:rsidRDefault="007C246A" w:rsidP="007C246A">
      <w:pPr>
        <w:spacing w:line="360" w:lineRule="auto"/>
        <w:rPr>
          <w:b/>
          <w:szCs w:val="24"/>
        </w:rPr>
      </w:pPr>
    </w:p>
    <w:p w14:paraId="77B98BF8" w14:textId="0DA1836A" w:rsidR="005D0A54" w:rsidRDefault="00676C85" w:rsidP="00ED4468">
      <w:pPr>
        <w:pStyle w:val="Tekstopmerking"/>
        <w:numPr>
          <w:ilvl w:val="0"/>
          <w:numId w:val="12"/>
        </w:numPr>
        <w:spacing w:line="360" w:lineRule="auto"/>
        <w:rPr>
          <w:rStyle w:val="eop"/>
        </w:rPr>
      </w:pPr>
      <w:r>
        <w:rPr>
          <w:rStyle w:val="eop"/>
        </w:rPr>
        <w:t xml:space="preserve">Bij de oliewinning in Schoonebeek komt productiewater vrij. </w:t>
      </w:r>
      <w:r w:rsidR="00CC547D">
        <w:t>Onderzoek heeft laten zien dat de huidige wijze van verwerking, waterinjectie, de voorkeur heeft boven andere alternatieven.</w:t>
      </w:r>
      <w:r>
        <w:rPr>
          <w:rStyle w:val="eop"/>
        </w:rPr>
        <w:t xml:space="preserve"> </w:t>
      </w:r>
      <w:r w:rsidR="005D0A54">
        <w:rPr>
          <w:rStyle w:val="eop"/>
        </w:rPr>
        <w:t xml:space="preserve">Doel van dit Afsprakenkader is </w:t>
      </w:r>
      <w:r w:rsidR="00927038">
        <w:rPr>
          <w:rStyle w:val="eop"/>
        </w:rPr>
        <w:t xml:space="preserve">om voorafgaand aan de verplaatsing van de productiewaterverwerkig naar </w:t>
      </w:r>
      <w:r w:rsidR="007E375C">
        <w:rPr>
          <w:rStyle w:val="eop"/>
        </w:rPr>
        <w:t xml:space="preserve">de omgeving van </w:t>
      </w:r>
      <w:r w:rsidR="00927038">
        <w:rPr>
          <w:rStyle w:val="eop"/>
        </w:rPr>
        <w:t>Schoonebeek</w:t>
      </w:r>
      <w:r w:rsidR="005D0A54">
        <w:rPr>
          <w:rStyle w:val="eop"/>
        </w:rPr>
        <w:t xml:space="preserve">, eerst met een brede vertegenwoordiging van lokale en regionale belanghebbenden aanvullende afspraken </w:t>
      </w:r>
      <w:r w:rsidR="00927038">
        <w:rPr>
          <w:rStyle w:val="eop"/>
        </w:rPr>
        <w:t>te maken</w:t>
      </w:r>
      <w:r w:rsidR="005D0A54">
        <w:rPr>
          <w:rStyle w:val="eop"/>
        </w:rPr>
        <w:t>, die tegemoetkomen aan de zorgen en wensen vanuit de omgeving</w:t>
      </w:r>
      <w:r w:rsidR="00605B66">
        <w:rPr>
          <w:rStyle w:val="eop"/>
        </w:rPr>
        <w:t>.</w:t>
      </w:r>
    </w:p>
    <w:p w14:paraId="69CA1C5C" w14:textId="2F9FF3A0" w:rsidR="006439F9" w:rsidRDefault="006439F9" w:rsidP="00ED4468">
      <w:pPr>
        <w:pStyle w:val="Tekstopmerking"/>
        <w:numPr>
          <w:ilvl w:val="0"/>
          <w:numId w:val="12"/>
        </w:numPr>
        <w:spacing w:line="360" w:lineRule="auto"/>
        <w:rPr>
          <w:rStyle w:val="eop"/>
        </w:rPr>
      </w:pPr>
      <w:r>
        <w:rPr>
          <w:rStyle w:val="eop"/>
        </w:rPr>
        <w:t>Het Afsprakenkader is ook van toepassing op eventuele tussenfasen van het project, alvorens de definitieve variant voor de verwerking van het productiewater wordt uitgevoerd.</w:t>
      </w:r>
    </w:p>
    <w:p w14:paraId="243B9BF6" w14:textId="1FD4ADA5" w:rsidR="005D0A54" w:rsidRDefault="005D0A54" w:rsidP="005D0A54">
      <w:pPr>
        <w:numPr>
          <w:ilvl w:val="0"/>
          <w:numId w:val="12"/>
        </w:numPr>
        <w:spacing w:line="360" w:lineRule="auto"/>
        <w:rPr>
          <w:rStyle w:val="eop"/>
        </w:rPr>
      </w:pPr>
      <w:r>
        <w:rPr>
          <w:rStyle w:val="eop"/>
        </w:rPr>
        <w:t>Kernwoorden in dit gebiedsproces en de opvolging daarvan zijn: duidelijkheid (voor één uitleg vatbaar)</w:t>
      </w:r>
      <w:r w:rsidR="00C856C1">
        <w:rPr>
          <w:rStyle w:val="eop"/>
        </w:rPr>
        <w:t>, transparant proces</w:t>
      </w:r>
      <w:r w:rsidR="00C95EDC">
        <w:rPr>
          <w:rStyle w:val="eop"/>
        </w:rPr>
        <w:t xml:space="preserve">, </w:t>
      </w:r>
      <w:r>
        <w:rPr>
          <w:rStyle w:val="eop"/>
        </w:rPr>
        <w:t>open communicatie</w:t>
      </w:r>
      <w:r w:rsidR="00C95EDC">
        <w:rPr>
          <w:rStyle w:val="eop"/>
        </w:rPr>
        <w:t xml:space="preserve"> en waarborging van de afspraken.</w:t>
      </w:r>
      <w:r w:rsidR="00605B66">
        <w:rPr>
          <w:rStyle w:val="eop"/>
        </w:rPr>
        <w:t>.</w:t>
      </w:r>
    </w:p>
    <w:p w14:paraId="380D399F" w14:textId="77777777" w:rsidR="00DB5BE7" w:rsidRDefault="005D0A54" w:rsidP="005D0A54">
      <w:pPr>
        <w:pStyle w:val="Lijstalinea"/>
        <w:numPr>
          <w:ilvl w:val="0"/>
          <w:numId w:val="12"/>
        </w:numPr>
        <w:spacing w:line="360" w:lineRule="auto"/>
      </w:pPr>
      <w:r>
        <w:rPr>
          <w:rStyle w:val="eop"/>
        </w:rPr>
        <w:t xml:space="preserve">De brede vertegenwoordiging van belanghebbenden bestaat uit: </w:t>
      </w:r>
      <w:r w:rsidRPr="00904842">
        <w:t xml:space="preserve">dorpsbelangen </w:t>
      </w:r>
      <w:r w:rsidR="00394566">
        <w:t>Schoonebeek</w:t>
      </w:r>
      <w:r w:rsidRPr="00904842">
        <w:t xml:space="preserve">, </w:t>
      </w:r>
      <w:r w:rsidR="00394566">
        <w:t xml:space="preserve">Industriekring Schoonebeek, Natuurvereniging Stroomdal, LTO afdeling Schoonebeek, </w:t>
      </w:r>
      <w:r>
        <w:t xml:space="preserve">een </w:t>
      </w:r>
      <w:r w:rsidRPr="00904842">
        <w:t>aantal individuele inwoners</w:t>
      </w:r>
      <w:r>
        <w:t xml:space="preserve"> uit</w:t>
      </w:r>
      <w:r w:rsidRPr="00904842">
        <w:t xml:space="preserve"> </w:t>
      </w:r>
      <w:r w:rsidR="00394566">
        <w:t>Schoonebeek en omliggende buurtschappen</w:t>
      </w:r>
      <w:r w:rsidR="00927038">
        <w:t xml:space="preserve">. </w:t>
      </w:r>
    </w:p>
    <w:p w14:paraId="1DDAF161" w14:textId="083B2C2A" w:rsidR="005D0A54" w:rsidRPr="00904842" w:rsidRDefault="00927038" w:rsidP="005D0A54">
      <w:pPr>
        <w:pStyle w:val="Lijstalinea"/>
        <w:numPr>
          <w:ilvl w:val="0"/>
          <w:numId w:val="12"/>
        </w:numPr>
        <w:spacing w:line="360" w:lineRule="auto"/>
      </w:pPr>
      <w:r>
        <w:t>De</w:t>
      </w:r>
      <w:r w:rsidR="005D0A54" w:rsidRPr="00904842">
        <w:t xml:space="preserve"> </w:t>
      </w:r>
      <w:r w:rsidR="00522369" w:rsidRPr="00904842">
        <w:t xml:space="preserve">gemeente </w:t>
      </w:r>
      <w:r w:rsidR="00522369">
        <w:t>Emmen, gemeente Coevorden,</w:t>
      </w:r>
      <w:r w:rsidR="00522369" w:rsidRPr="00904842">
        <w:t xml:space="preserve"> </w:t>
      </w:r>
      <w:r w:rsidR="005D0A54" w:rsidRPr="00904842">
        <w:t xml:space="preserve">Provincie </w:t>
      </w:r>
      <w:r w:rsidR="00394566">
        <w:t>Drenthe</w:t>
      </w:r>
      <w:r w:rsidR="00522369">
        <w:t xml:space="preserve"> en </w:t>
      </w:r>
      <w:r w:rsidR="00394566">
        <w:t>Waterschap Vechtstromen</w:t>
      </w:r>
      <w:r>
        <w:t xml:space="preserve"> hebben de rol van toehoorder</w:t>
      </w:r>
      <w:r w:rsidR="00DB5BE7">
        <w:t xml:space="preserve"> in het prces naar het uitwerken van het Afsprakenkader</w:t>
      </w:r>
      <w:r w:rsidR="00605B66">
        <w:t>.</w:t>
      </w:r>
    </w:p>
    <w:p w14:paraId="736AD4E0" w14:textId="3B7E5DF0" w:rsidR="005D0A54" w:rsidRDefault="00BF2AFF" w:rsidP="005D0A54">
      <w:pPr>
        <w:numPr>
          <w:ilvl w:val="0"/>
          <w:numId w:val="12"/>
        </w:numPr>
        <w:spacing w:line="360" w:lineRule="auto"/>
        <w:rPr>
          <w:rStyle w:val="eop"/>
        </w:rPr>
      </w:pPr>
      <w:r>
        <w:rPr>
          <w:rStyle w:val="eop"/>
        </w:rPr>
        <w:t>Gestart</w:t>
      </w:r>
      <w:r w:rsidR="00927038">
        <w:rPr>
          <w:rStyle w:val="eop"/>
        </w:rPr>
        <w:t xml:space="preserve"> o</w:t>
      </w:r>
      <w:r w:rsidR="005D0A54">
        <w:rPr>
          <w:rStyle w:val="eop"/>
        </w:rPr>
        <w:t xml:space="preserve">nder </w:t>
      </w:r>
      <w:r w:rsidR="00394566">
        <w:rPr>
          <w:rStyle w:val="eop"/>
        </w:rPr>
        <w:t>regie van het Ministerie van Economische Zaken en Klimaat</w:t>
      </w:r>
      <w:r w:rsidR="005D0A54">
        <w:rPr>
          <w:rStyle w:val="eop"/>
        </w:rPr>
        <w:t xml:space="preserve"> </w:t>
      </w:r>
      <w:r w:rsidR="00927038">
        <w:rPr>
          <w:rStyle w:val="eop"/>
        </w:rPr>
        <w:t xml:space="preserve">en vanaf december 2022 voorgezet door een onafhankelijk voorzitter, </w:t>
      </w:r>
      <w:r w:rsidR="00394566">
        <w:rPr>
          <w:rStyle w:val="eop"/>
        </w:rPr>
        <w:t>zijn</w:t>
      </w:r>
      <w:r w:rsidR="005D0A54">
        <w:rPr>
          <w:rStyle w:val="eop"/>
        </w:rPr>
        <w:t xml:space="preserve"> een aantal bijeenkomsten georganiseerd onder de noemer </w:t>
      </w:r>
      <w:r w:rsidR="00394566">
        <w:rPr>
          <w:rStyle w:val="eop"/>
        </w:rPr>
        <w:t xml:space="preserve">Gebiedsproces </w:t>
      </w:r>
      <w:r w:rsidR="00927038">
        <w:rPr>
          <w:rStyle w:val="eop"/>
        </w:rPr>
        <w:t xml:space="preserve">Productiewaterverwerking </w:t>
      </w:r>
      <w:r w:rsidR="00394566">
        <w:rPr>
          <w:rStyle w:val="eop"/>
        </w:rPr>
        <w:t>Schoonebeek</w:t>
      </w:r>
      <w:r w:rsidR="005D0A54">
        <w:rPr>
          <w:rStyle w:val="eop"/>
        </w:rPr>
        <w:t xml:space="preserve">. Daarbij hebben de betrokken instanties en personen van gedachten gewisseld over de zorgen die er leven en zijn presentaties gegeven door experts met betrekking tot een aantal specifieke onderwerpen, zoals </w:t>
      </w:r>
      <w:r w:rsidR="00AD4EB9">
        <w:rPr>
          <w:rStyle w:val="eop"/>
        </w:rPr>
        <w:t xml:space="preserve">handhaving, </w:t>
      </w:r>
      <w:r w:rsidR="00394566">
        <w:rPr>
          <w:rStyle w:val="eop"/>
        </w:rPr>
        <w:t>waterbehandeling, schade en m</w:t>
      </w:r>
      <w:r w:rsidR="005D0A54">
        <w:rPr>
          <w:rStyle w:val="eop"/>
        </w:rPr>
        <w:t>onitoring. Deze onderwerpen komen ook weer terug in dit Afsprakenkader</w:t>
      </w:r>
      <w:r w:rsidR="00605B66">
        <w:rPr>
          <w:rStyle w:val="eop"/>
        </w:rPr>
        <w:t>.</w:t>
      </w:r>
    </w:p>
    <w:p w14:paraId="64758FE2" w14:textId="1C542B60" w:rsidR="005D0A54" w:rsidRDefault="005D0A54" w:rsidP="005D0A54">
      <w:pPr>
        <w:numPr>
          <w:ilvl w:val="0"/>
          <w:numId w:val="12"/>
        </w:numPr>
        <w:spacing w:line="360" w:lineRule="auto"/>
        <w:rPr>
          <w:rStyle w:val="eop"/>
        </w:rPr>
      </w:pPr>
      <w:r w:rsidRPr="002441D7">
        <w:rPr>
          <w:rStyle w:val="eop"/>
        </w:rPr>
        <w:t xml:space="preserve">Het Afsprakenkader is een zogenaamd ‘levend document’; wat inhoudt dat op basis van voortschrijdend inzicht het Afsprakenkader kan worden aangepast en het document als zodanig – met instemming van de betrokken partijen - kan veranderen. Gedane toezeggingen en afspraken kunnen </w:t>
      </w:r>
      <w:r w:rsidR="00927038">
        <w:rPr>
          <w:rStyle w:val="eop"/>
        </w:rPr>
        <w:t>alleen</w:t>
      </w:r>
      <w:r w:rsidR="00927038" w:rsidRPr="002441D7">
        <w:rPr>
          <w:rStyle w:val="eop"/>
        </w:rPr>
        <w:t xml:space="preserve"> </w:t>
      </w:r>
      <w:r w:rsidRPr="002441D7">
        <w:rPr>
          <w:rStyle w:val="eop"/>
        </w:rPr>
        <w:t xml:space="preserve">worden gewijzigd </w:t>
      </w:r>
      <w:r w:rsidR="00927038">
        <w:rPr>
          <w:rStyle w:val="eop"/>
        </w:rPr>
        <w:t>met</w:t>
      </w:r>
      <w:r w:rsidR="00927038" w:rsidRPr="002441D7">
        <w:rPr>
          <w:rStyle w:val="eop"/>
        </w:rPr>
        <w:t xml:space="preserve"> </w:t>
      </w:r>
      <w:r w:rsidRPr="002441D7">
        <w:rPr>
          <w:rStyle w:val="eop"/>
        </w:rPr>
        <w:t>unanieme instemming</w:t>
      </w:r>
      <w:r w:rsidR="00927038">
        <w:rPr>
          <w:rStyle w:val="eop"/>
        </w:rPr>
        <w:t xml:space="preserve"> van de deelnemende partijen aan het Afsprakenkader</w:t>
      </w:r>
      <w:r w:rsidR="00605B66">
        <w:rPr>
          <w:rStyle w:val="eop"/>
        </w:rPr>
        <w:t>.</w:t>
      </w:r>
    </w:p>
    <w:p w14:paraId="65ADF129" w14:textId="664A1788" w:rsidR="002E18B6" w:rsidRDefault="006439F9" w:rsidP="005D0A54">
      <w:pPr>
        <w:numPr>
          <w:ilvl w:val="0"/>
          <w:numId w:val="12"/>
        </w:numPr>
        <w:spacing w:line="360" w:lineRule="auto"/>
        <w:rPr>
          <w:rStyle w:val="eop"/>
        </w:rPr>
      </w:pPr>
      <w:r>
        <w:rPr>
          <w:rStyle w:val="eop"/>
        </w:rPr>
        <w:t>Uitgewerkt wordt hoe het Afsprakenkader geborgd kan worden bij een eventuele verkoop van de oilieproductie faciliteiten en activiteiten.</w:t>
      </w:r>
    </w:p>
    <w:p w14:paraId="47952E16" w14:textId="77777777" w:rsidR="005D0A54" w:rsidRDefault="005D0A54" w:rsidP="00FA3E76">
      <w:pPr>
        <w:rPr>
          <w:b/>
          <w:szCs w:val="24"/>
        </w:rPr>
      </w:pPr>
    </w:p>
    <w:p w14:paraId="72998401" w14:textId="04778CBF" w:rsidR="006C2696" w:rsidRPr="00676C85" w:rsidRDefault="004C67F5" w:rsidP="00676C85">
      <w:pPr>
        <w:pStyle w:val="Artikelkop1"/>
      </w:pPr>
      <w:r w:rsidRPr="00676C85">
        <w:lastRenderedPageBreak/>
        <w:t>Wettelijke afspraken – via de vergunningen</w:t>
      </w:r>
      <w:r w:rsidR="003E7596" w:rsidRPr="00676C85">
        <w:t xml:space="preserve"> </w:t>
      </w:r>
      <w:r w:rsidR="00393906" w:rsidRPr="00676C85">
        <w:t xml:space="preserve">- </w:t>
      </w:r>
      <w:r w:rsidR="003E7596" w:rsidRPr="00676C85">
        <w:t xml:space="preserve">en de </w:t>
      </w:r>
      <w:r w:rsidR="00712270">
        <w:t>ELEMENT</w:t>
      </w:r>
      <w:r w:rsidR="009E7B4C">
        <w:t xml:space="preserve"> NL</w:t>
      </w:r>
      <w:r w:rsidR="0064682C" w:rsidRPr="00676C85">
        <w:t>-gedragscode</w:t>
      </w:r>
    </w:p>
    <w:p w14:paraId="066A04D7" w14:textId="6EA39B44" w:rsidR="001E2132" w:rsidRPr="005D0A54" w:rsidRDefault="004C31FE" w:rsidP="00FD635B">
      <w:pPr>
        <w:spacing w:line="360" w:lineRule="auto"/>
        <w:rPr>
          <w:bCs/>
          <w:i/>
          <w:iCs/>
        </w:rPr>
      </w:pPr>
      <w:r w:rsidRPr="005D0A54">
        <w:rPr>
          <w:bCs/>
          <w:i/>
          <w:iCs/>
        </w:rPr>
        <w:t xml:space="preserve">Deze paragraaf gaat in op wettelijke afspraken en vergunningen die </w:t>
      </w:r>
      <w:r w:rsidR="00795EDE" w:rsidRPr="005D0A54">
        <w:rPr>
          <w:bCs/>
          <w:i/>
          <w:iCs/>
        </w:rPr>
        <w:t xml:space="preserve">nodig en relevant zijn en welke bevoegde gezagen daarbij betrokken zijn. </w:t>
      </w:r>
    </w:p>
    <w:p w14:paraId="15886010" w14:textId="77777777" w:rsidR="00795EDE" w:rsidRDefault="00795EDE" w:rsidP="004C31FE">
      <w:pPr>
        <w:rPr>
          <w:bCs/>
        </w:rPr>
      </w:pPr>
    </w:p>
    <w:p w14:paraId="552A92ED" w14:textId="38B23A10" w:rsidR="00A55739" w:rsidRPr="00A55739" w:rsidRDefault="00A55739" w:rsidP="00A55739">
      <w:pPr>
        <w:pStyle w:val="Lijstalinea"/>
        <w:numPr>
          <w:ilvl w:val="0"/>
          <w:numId w:val="12"/>
        </w:numPr>
        <w:spacing w:line="360" w:lineRule="auto"/>
        <w:rPr>
          <w:rStyle w:val="normaltextrun"/>
          <w:color w:val="000000"/>
          <w:szCs w:val="20"/>
          <w:shd w:val="clear" w:color="auto" w:fill="FFFFFF"/>
        </w:rPr>
      </w:pPr>
      <w:r w:rsidRPr="00A55739">
        <w:rPr>
          <w:rStyle w:val="normaltextrun"/>
          <w:color w:val="000000"/>
          <w:szCs w:val="20"/>
          <w:shd w:val="clear" w:color="auto" w:fill="FFFFFF"/>
        </w:rPr>
        <w:t>Bij het aanvragen van een omgevingsvergunning voor een waterinjectielocatie worden diverse onderdelen beschreven. Het betreft hier de milieuaspecten van de bovengrondse inrichting zoals geluid, emissies, energie, licht, maatregelen ter voorkoming van verontreinigingen. Naast deze bovengrondse milieueffecten worden in aan de aanvraag ook extra gegevens opgenomen over de injectie van het productiewater in het gasveld. Naast gegevens over de bovengrond en ondergrond wordt in de omgevingsvergunning ook  beschreven hoe een injectieput wordt geboord. Deze informatie wordt ingediend bij het Ministerie van Economische Zaken en Klimaat. EZK zal de aanvraag voor advies uitzetten bij SodM en lagere overheden. Op basis van de ontvangen adviezen van al deze partijen stelt EZK een ontwerp-vergunning op die voor iedereen ter inzage wordt gelegd voor het geven van zienswijzen. Met behulp van deze zienswijzen kan EZK besluiten om de ontwerpvergunning op onderdelen aan te passen zodat daarna de definitieve omgevingsvergunning verleend kan worden. Hierop kunnen belanghebbenden bezwaar indienen.</w:t>
      </w:r>
    </w:p>
    <w:p w14:paraId="40E1C6A0" w14:textId="2FD3FCAD" w:rsidR="00676C85" w:rsidRPr="00002849" w:rsidRDefault="00676C85" w:rsidP="00723420">
      <w:pPr>
        <w:numPr>
          <w:ilvl w:val="0"/>
          <w:numId w:val="12"/>
        </w:numPr>
        <w:spacing w:line="360" w:lineRule="auto"/>
        <w:rPr>
          <w:rStyle w:val="normaltextrun"/>
          <w:shd w:val="clear" w:color="auto" w:fill="FFFFFF"/>
        </w:rPr>
      </w:pPr>
      <w:r w:rsidRPr="00002849">
        <w:rPr>
          <w:rStyle w:val="normaltextrun"/>
          <w:color w:val="000000"/>
          <w:shd w:val="clear" w:color="auto" w:fill="FFFFFF"/>
        </w:rPr>
        <w:t xml:space="preserve">Het Staatstoezicht op de Mijnen (SodM) is als onafhankelijk toezichthouder op de delfstoffen- en energiewinning in Nederland, belast met het toezicht </w:t>
      </w:r>
      <w:r w:rsidR="007A20A9">
        <w:rPr>
          <w:rStyle w:val="normaltextrun"/>
          <w:color w:val="000000"/>
          <w:shd w:val="clear" w:color="auto" w:fill="FFFFFF"/>
        </w:rPr>
        <w:t>en handhaving op alle activiteiten van NAM die betrekking hebben op de oliewinning rond Schoonebeek en daarbij behorende waterinjectie.</w:t>
      </w:r>
    </w:p>
    <w:p w14:paraId="2FD15F54" w14:textId="286A473D" w:rsidR="00997E42" w:rsidRPr="009A4D14" w:rsidRDefault="00997E42" w:rsidP="00BF2AFF">
      <w:pPr>
        <w:numPr>
          <w:ilvl w:val="0"/>
          <w:numId w:val="12"/>
        </w:numPr>
        <w:spacing w:line="360" w:lineRule="auto"/>
        <w:rPr>
          <w:rStyle w:val="normaltextrun"/>
          <w:shd w:val="clear" w:color="auto" w:fill="FFFFFF"/>
        </w:rPr>
      </w:pPr>
      <w:r w:rsidRPr="00BF2AFF">
        <w:rPr>
          <w:rStyle w:val="normaltextrun"/>
          <w:color w:val="000000"/>
          <w:shd w:val="clear" w:color="auto" w:fill="FFFFFF"/>
        </w:rPr>
        <w:t xml:space="preserve">Naast monitoring en inspecties van de putten, locaties en leidingen worden ook periodieke </w:t>
      </w:r>
      <w:r w:rsidR="002E18B6" w:rsidRPr="00BF2AFF">
        <w:rPr>
          <w:rStyle w:val="normaltextrun"/>
          <w:color w:val="000000"/>
          <w:shd w:val="clear" w:color="auto" w:fill="FFFFFF"/>
        </w:rPr>
        <w:t xml:space="preserve">en of continue </w:t>
      </w:r>
      <w:r w:rsidRPr="00A61495">
        <w:rPr>
          <w:rStyle w:val="normaltextrun"/>
          <w:color w:val="000000"/>
          <w:shd w:val="clear" w:color="auto" w:fill="FFFFFF"/>
        </w:rPr>
        <w:t xml:space="preserve">metingen in de brede omgeving verricht met betrekking tot bodemdaling en bodemtrillingen. Om de bodemdaling in kaart te brengen </w:t>
      </w:r>
      <w:r w:rsidR="00BF2AFF" w:rsidRPr="00A61495">
        <w:rPr>
          <w:rStyle w:val="normaltextrun"/>
          <w:color w:val="000000"/>
          <w:shd w:val="clear" w:color="auto" w:fill="FFFFFF"/>
        </w:rPr>
        <w:t>word</w:t>
      </w:r>
      <w:r w:rsidR="00BF2AFF" w:rsidRPr="00A02DC3">
        <w:rPr>
          <w:rStyle w:val="normaltextrun"/>
          <w:color w:val="000000"/>
          <w:shd w:val="clear" w:color="auto" w:fill="FFFFFF"/>
        </w:rPr>
        <w:t>en metingen verricht volgens het meetplan dat jaarlijks goedgekeurd wordt door het SodM.</w:t>
      </w:r>
      <w:r w:rsidRPr="00A02DC3">
        <w:rPr>
          <w:rStyle w:val="normaltextrun"/>
          <w:color w:val="000000"/>
          <w:shd w:val="clear" w:color="auto" w:fill="FFFFFF"/>
        </w:rPr>
        <w:t xml:space="preserve"> De resultaten van deze metingen worden aan SodM gerapporteerd en tevens </w:t>
      </w:r>
      <w:r w:rsidR="00A877F8" w:rsidRPr="00A02DC3">
        <w:rPr>
          <w:rStyle w:val="normaltextrun"/>
          <w:color w:val="000000"/>
          <w:shd w:val="clear" w:color="auto" w:fill="FFFFFF"/>
        </w:rPr>
        <w:t xml:space="preserve">via SodM </w:t>
      </w:r>
      <w:r w:rsidRPr="00A02DC3">
        <w:rPr>
          <w:rStyle w:val="normaltextrun"/>
          <w:color w:val="000000"/>
          <w:shd w:val="clear" w:color="auto" w:fill="FFFFFF"/>
        </w:rPr>
        <w:t xml:space="preserve">gepubliceerd op de website </w:t>
      </w:r>
      <w:hyperlink r:id="rId8" w:history="1">
        <w:r w:rsidRPr="00BF2AFF">
          <w:rPr>
            <w:rStyle w:val="Hyperlink"/>
            <w:shd w:val="clear" w:color="auto" w:fill="FFFFFF"/>
          </w:rPr>
          <w:t>www.nlog.nl</w:t>
        </w:r>
      </w:hyperlink>
      <w:r w:rsidRPr="00BF2AFF">
        <w:rPr>
          <w:rStyle w:val="normaltextrun"/>
          <w:color w:val="000000"/>
          <w:shd w:val="clear" w:color="auto" w:fill="FFFFFF"/>
        </w:rPr>
        <w:t>. Voor het meten v</w:t>
      </w:r>
      <w:r w:rsidRPr="009A4D14">
        <w:rPr>
          <w:rStyle w:val="normaltextrun"/>
          <w:color w:val="000000"/>
          <w:shd w:val="clear" w:color="auto" w:fill="FFFFFF"/>
        </w:rPr>
        <w:t>an bodemtrillingen wordt gebruik gemaakt van een bestaand seismisch meetnetwerk van het KNMI. Het KNMI heeft verspreid in de regio diverse seismische meetstations staan die 24 uur per dag trillingen in de aardkorst meten. Op de website van het KNMI is alle</w:t>
      </w:r>
      <w:r w:rsidRPr="00A61495">
        <w:rPr>
          <w:rStyle w:val="normaltextrun"/>
          <w:color w:val="000000"/>
          <w:shd w:val="clear" w:color="auto" w:fill="FFFFFF"/>
        </w:rPr>
        <w:t xml:space="preserve"> informatie over deze meetstations te vinden.</w:t>
      </w:r>
      <w:r w:rsidR="00BF2AFF" w:rsidRPr="00A61495">
        <w:rPr>
          <w:rStyle w:val="normaltextrun"/>
          <w:color w:val="000000"/>
          <w:shd w:val="clear" w:color="auto" w:fill="FFFFFF"/>
        </w:rPr>
        <w:t xml:space="preserve"> Mee</w:t>
      </w:r>
      <w:r w:rsidR="00BF2AFF" w:rsidRPr="00A02DC3">
        <w:rPr>
          <w:rStyle w:val="normaltextrun"/>
          <w:color w:val="000000"/>
          <w:shd w:val="clear" w:color="auto" w:fill="FFFFFF"/>
        </w:rPr>
        <w:t>tresultaten worden direct getoond op de website van het KNMI (</w:t>
      </w:r>
      <w:hyperlink r:id="rId9" w:history="1">
        <w:r w:rsidR="00BF2AFF">
          <w:rPr>
            <w:rStyle w:val="Hyperlink"/>
          </w:rPr>
          <w:t>KNMI - Live seismogrammen</w:t>
        </w:r>
      </w:hyperlink>
      <w:r w:rsidR="00BF2AFF" w:rsidRPr="00BF2AFF">
        <w:rPr>
          <w:rStyle w:val="normaltextrun"/>
          <w:color w:val="000000"/>
          <w:shd w:val="clear" w:color="auto" w:fill="FFFFFF"/>
        </w:rPr>
        <w:t>)</w:t>
      </w:r>
      <w:r w:rsidR="00BF2AFF" w:rsidRPr="009A4D14">
        <w:rPr>
          <w:rStyle w:val="normaltextrun"/>
          <w:color w:val="000000"/>
          <w:shd w:val="clear" w:color="auto" w:fill="FFFFFF"/>
        </w:rPr>
        <w:t>.</w:t>
      </w:r>
    </w:p>
    <w:p w14:paraId="5B1C7E30" w14:textId="47578A74" w:rsidR="005D0A54" w:rsidRPr="00627F22" w:rsidRDefault="008D1D40" w:rsidP="005C1657">
      <w:pPr>
        <w:numPr>
          <w:ilvl w:val="0"/>
          <w:numId w:val="12"/>
        </w:numPr>
        <w:spacing w:line="360" w:lineRule="auto"/>
        <w:rPr>
          <w:rStyle w:val="normaltextrun"/>
          <w:b/>
          <w:szCs w:val="24"/>
        </w:rPr>
      </w:pPr>
      <w:r w:rsidRPr="002911FD">
        <w:rPr>
          <w:rStyle w:val="normaltextrun"/>
          <w:shd w:val="clear" w:color="auto" w:fill="FFFFFF"/>
        </w:rPr>
        <w:t xml:space="preserve">De NAM </w:t>
      </w:r>
      <w:r w:rsidR="005B60AF" w:rsidRPr="002911FD">
        <w:rPr>
          <w:rStyle w:val="normaltextrun"/>
          <w:shd w:val="clear" w:color="auto" w:fill="FFFFFF"/>
        </w:rPr>
        <w:t xml:space="preserve">zal </w:t>
      </w:r>
      <w:r w:rsidR="002F44DD" w:rsidRPr="002911FD">
        <w:rPr>
          <w:rStyle w:val="normaltextrun"/>
          <w:shd w:val="clear" w:color="auto" w:fill="FFFFFF"/>
        </w:rPr>
        <w:t xml:space="preserve">de </w:t>
      </w:r>
      <w:r w:rsidR="005B60AF" w:rsidRPr="002911FD">
        <w:rPr>
          <w:rStyle w:val="normaltextrun"/>
          <w:shd w:val="clear" w:color="auto" w:fill="FFFFFF"/>
        </w:rPr>
        <w:t xml:space="preserve">projectuitvoering doen conform </w:t>
      </w:r>
      <w:r w:rsidR="00E7778A" w:rsidRPr="002911FD">
        <w:rPr>
          <w:rStyle w:val="normaltextrun"/>
          <w:shd w:val="clear" w:color="auto" w:fill="FFFFFF"/>
        </w:rPr>
        <w:t>de</w:t>
      </w:r>
      <w:r w:rsidR="00676C85" w:rsidRPr="002911FD">
        <w:rPr>
          <w:rStyle w:val="normaltextrun"/>
          <w:shd w:val="clear" w:color="auto" w:fill="FFFFFF"/>
        </w:rPr>
        <w:t xml:space="preserve"> </w:t>
      </w:r>
      <w:r w:rsidR="00E7778A" w:rsidRPr="002911FD">
        <w:rPr>
          <w:rStyle w:val="normaltextrun"/>
          <w:shd w:val="clear" w:color="auto" w:fill="FFFFFF"/>
        </w:rPr>
        <w:t>ELEMENT</w:t>
      </w:r>
      <w:r w:rsidR="00E72D79">
        <w:rPr>
          <w:rStyle w:val="normaltextrun"/>
          <w:shd w:val="clear" w:color="auto" w:fill="FFFFFF"/>
        </w:rPr>
        <w:t xml:space="preserve"> NL</w:t>
      </w:r>
      <w:r w:rsidR="00E7778A" w:rsidRPr="002911FD">
        <w:rPr>
          <w:rStyle w:val="normaltextrun"/>
          <w:shd w:val="clear" w:color="auto" w:fill="FFFFFF"/>
        </w:rPr>
        <w:t>-</w:t>
      </w:r>
      <w:r w:rsidR="00676C85" w:rsidRPr="002911FD">
        <w:rPr>
          <w:rStyle w:val="normaltextrun"/>
          <w:shd w:val="clear" w:color="auto" w:fill="FFFFFF"/>
        </w:rPr>
        <w:t>gedragscode Kleine Velden</w:t>
      </w:r>
      <w:r w:rsidR="002F44DD" w:rsidRPr="002911FD">
        <w:rPr>
          <w:rStyle w:val="normaltextrun"/>
          <w:shd w:val="clear" w:color="auto" w:fill="FFFFFF"/>
        </w:rPr>
        <w:t>.</w:t>
      </w:r>
      <w:r w:rsidR="00676C85">
        <w:t xml:space="preserve"> </w:t>
      </w:r>
      <w:r w:rsidR="00676C85" w:rsidRPr="002911FD">
        <w:rPr>
          <w:rStyle w:val="normaltextrun"/>
          <w:shd w:val="clear" w:color="auto" w:fill="FFFFFF"/>
        </w:rPr>
        <w:t>De NAM heeft op 7 september 2017 mede de “</w:t>
      </w:r>
      <w:hyperlink r:id="rId10" w:tgtFrame="_blank" w:history="1">
        <w:r w:rsidR="00676C85" w:rsidRPr="002911FD">
          <w:rPr>
            <w:rStyle w:val="normaltextrun"/>
            <w:shd w:val="clear" w:color="auto" w:fill="FFFFFF"/>
          </w:rPr>
          <w:t>Gedragscode – gaswinning kleine velden</w:t>
        </w:r>
      </w:hyperlink>
      <w:r w:rsidR="00676C85" w:rsidRPr="002911FD">
        <w:rPr>
          <w:rStyle w:val="normaltextrun"/>
          <w:shd w:val="clear" w:color="auto" w:fill="FFFFFF"/>
        </w:rPr>
        <w:t xml:space="preserve">” getekend. </w:t>
      </w:r>
      <w:hyperlink r:id="rId11" w:history="1">
        <w:r w:rsidR="002911FD" w:rsidRPr="002911FD">
          <w:rPr>
            <w:rStyle w:val="Hyperlink"/>
            <w:shd w:val="clear" w:color="auto" w:fill="FFFFFF"/>
          </w:rPr>
          <w:t>https://www.elementnl.nl/actueel/gasproducenten-presenteren-gezamenlijke-afspraken-gedragscode-gaswinning-kleine-velden</w:t>
        </w:r>
      </w:hyperlink>
      <w:r w:rsidR="002911FD">
        <w:rPr>
          <w:rStyle w:val="normaltextrun"/>
          <w:shd w:val="clear" w:color="auto" w:fill="FFFFFF"/>
        </w:rPr>
        <w:t xml:space="preserve">. </w:t>
      </w:r>
      <w:r w:rsidR="00676C85" w:rsidRPr="002911FD">
        <w:rPr>
          <w:rStyle w:val="normaltextrun"/>
          <w:shd w:val="clear" w:color="auto" w:fill="FFFFFF"/>
        </w:rPr>
        <w:t>De gedragscode is opgesteld in nauw overleg met betrokkenen bij projecten en geeft algemene richtlijnen voor het zorgvuldig betrekken van de omgeving bij olie en gasprojecten uit kleine velden op land. De sector geeft met deze gedragscode invulling aan de wens als betrokken, betrouwbare en benaderbare speler aanwezig te zijn in de omgeving. Dat willen ze onder andere bereiken door zoveel als mogelijk in samenspraak met de direct belanghebbenden hun projecten vorm te geven.</w:t>
      </w:r>
      <w:r w:rsidR="00676C85">
        <w:rPr>
          <w:rStyle w:val="normaltextrun"/>
        </w:rPr>
        <w:t xml:space="preserve"> </w:t>
      </w:r>
    </w:p>
    <w:p w14:paraId="0CB1CE53" w14:textId="075DF614" w:rsidR="00627F22" w:rsidRDefault="00627F22" w:rsidP="00627F22">
      <w:pPr>
        <w:pStyle w:val="Lijstalinea"/>
        <w:numPr>
          <w:ilvl w:val="0"/>
          <w:numId w:val="12"/>
        </w:numPr>
        <w:spacing w:line="360" w:lineRule="auto"/>
      </w:pPr>
      <w:r w:rsidRPr="006C3B9F">
        <w:t xml:space="preserve">In juli 2020 is </w:t>
      </w:r>
      <w:r w:rsidRPr="00BE48AF">
        <w:t>de Commissie Mijnbouwschade in werking getreden. De</w:t>
      </w:r>
      <w:r>
        <w:t xml:space="preserve">ze </w:t>
      </w:r>
      <w:r w:rsidRPr="00D33642">
        <w:t xml:space="preserve">Commissie Mijnbouwschade behandelt meldingen van schade </w:t>
      </w:r>
      <w:r>
        <w:t xml:space="preserve">aan gebouwen </w:t>
      </w:r>
      <w:r w:rsidRPr="00D33642">
        <w:t xml:space="preserve">als gevolg van bodembeweging door aanleg of exploitatie van een mijnbouwwerk ten behoeve van olie- en gaswinning uit of olie- en gasopslag in een </w:t>
      </w:r>
      <w:r w:rsidRPr="00D33642">
        <w:lastRenderedPageBreak/>
        <w:t xml:space="preserve">klein veld </w:t>
      </w:r>
      <w:hyperlink r:id="rId12" w:history="1">
        <w:r w:rsidRPr="00985F35">
          <w:rPr>
            <w:rStyle w:val="Hyperlink"/>
          </w:rPr>
          <w:t>https://www.commissiemijnbouwschade.nl/</w:t>
        </w:r>
      </w:hyperlink>
      <w:r>
        <w:t xml:space="preserve"> </w:t>
      </w:r>
      <w:r w:rsidRPr="00D33642">
        <w:t xml:space="preserve">en per 1 november 2021 </w:t>
      </w:r>
      <w:r>
        <w:t>is ook de</w:t>
      </w:r>
      <w:r w:rsidRPr="00D33642">
        <w:t xml:space="preserve"> zoutwinning</w:t>
      </w:r>
      <w:r>
        <w:t xml:space="preserve"> in Nederland toegevoegd onder deze commissie.</w:t>
      </w:r>
      <w:r w:rsidR="00272346">
        <w:t xml:space="preserve"> De Commissie Mijnbouwschade is een onafhanelijk instituut onder de vlag van het ministerie van Economische Zaken. De eventueel uit te keren schadevergoedingen komen op rekening van de uitvoerende partij, in dit geval de NAM.</w:t>
      </w:r>
    </w:p>
    <w:p w14:paraId="3AB61D08" w14:textId="13DAAB6A" w:rsidR="00272346" w:rsidRDefault="00DB5BE7" w:rsidP="00DB5BE7">
      <w:pPr>
        <w:pStyle w:val="Lijstalinea"/>
        <w:numPr>
          <w:ilvl w:val="0"/>
          <w:numId w:val="12"/>
        </w:numPr>
        <w:spacing w:line="360" w:lineRule="auto"/>
      </w:pPr>
      <w:r>
        <w:t>Naast de wettelijke procesgang van de Commissie Mijnbouwschade, wordt d</w:t>
      </w:r>
      <w:r w:rsidR="00272346">
        <w:t xml:space="preserve">e </w:t>
      </w:r>
      <w:r>
        <w:t xml:space="preserve">(juridische) </w:t>
      </w:r>
      <w:r w:rsidR="00272346">
        <w:t xml:space="preserve">mogelijkheid </w:t>
      </w:r>
      <w:r>
        <w:t xml:space="preserve">bestudeerd </w:t>
      </w:r>
      <w:r w:rsidR="00272346">
        <w:t xml:space="preserve">om de zogenaamde ‘Limburgse methode’ </w:t>
      </w:r>
      <w:r>
        <w:t xml:space="preserve">voor de omgeving Schoonebeek </w:t>
      </w:r>
      <w:r w:rsidR="00272346">
        <w:t>toe te passen</w:t>
      </w:r>
      <w:r>
        <w:t>,</w:t>
      </w:r>
      <w:r w:rsidR="00272346">
        <w:t xml:space="preserve"> waarbij schades aan gebouwen direct gerepareerd worden door een uitvoeringsdienst</w:t>
      </w:r>
      <w:r>
        <w:t>.</w:t>
      </w:r>
    </w:p>
    <w:p w14:paraId="1D286A1C" w14:textId="01159562" w:rsidR="0032617A" w:rsidRDefault="008025A1" w:rsidP="00627F22">
      <w:pPr>
        <w:pStyle w:val="Lijstalinea"/>
        <w:numPr>
          <w:ilvl w:val="0"/>
          <w:numId w:val="12"/>
        </w:numPr>
        <w:spacing w:line="360" w:lineRule="auto"/>
      </w:pPr>
      <w:r>
        <w:t xml:space="preserve">In afstemming met het ministerie van </w:t>
      </w:r>
      <w:r>
        <w:rPr>
          <w:rStyle w:val="eop"/>
        </w:rPr>
        <w:t xml:space="preserve">van Economische Zaken en Klimaat </w:t>
      </w:r>
      <w:r>
        <w:t xml:space="preserve">wordt nagegaan in hoeverre de gemaakte afspraken in het Afsprakenkader Schoonebeek onderdeel kunnen worden van de </w:t>
      </w:r>
      <w:r w:rsidR="00EB1EC9">
        <w:t>benodigde vergunningen voor de aan te passen verwerking van het productiewater.</w:t>
      </w:r>
    </w:p>
    <w:p w14:paraId="01FE19B7" w14:textId="75A2B63C" w:rsidR="006D1A25" w:rsidRDefault="006D1A25">
      <w:pPr>
        <w:rPr>
          <w:b/>
          <w:sz w:val="24"/>
          <w:szCs w:val="24"/>
        </w:rPr>
      </w:pPr>
    </w:p>
    <w:p w14:paraId="7B68BE74" w14:textId="77777777" w:rsidR="00B742FB" w:rsidRDefault="00B742FB">
      <w:pPr>
        <w:rPr>
          <w:b/>
          <w:sz w:val="24"/>
          <w:szCs w:val="24"/>
        </w:rPr>
      </w:pPr>
      <w:r>
        <w:rPr>
          <w:b/>
          <w:sz w:val="24"/>
          <w:szCs w:val="24"/>
        </w:rPr>
        <w:br w:type="page"/>
      </w:r>
    </w:p>
    <w:p w14:paraId="38906CD5" w14:textId="7E36124B" w:rsidR="00283DCB" w:rsidRPr="00393906" w:rsidRDefault="00283DCB" w:rsidP="00283DCB">
      <w:pPr>
        <w:spacing w:line="360" w:lineRule="auto"/>
        <w:ind w:left="37"/>
        <w:rPr>
          <w:b/>
          <w:sz w:val="24"/>
          <w:szCs w:val="24"/>
        </w:rPr>
      </w:pPr>
      <w:r w:rsidRPr="00393906">
        <w:rPr>
          <w:b/>
          <w:sz w:val="24"/>
          <w:szCs w:val="24"/>
        </w:rPr>
        <w:lastRenderedPageBreak/>
        <w:t xml:space="preserve">AANVULLENDE AFSPRAKEN </w:t>
      </w:r>
    </w:p>
    <w:p w14:paraId="630B0374" w14:textId="77777777" w:rsidR="00283DCB" w:rsidRDefault="00283DCB" w:rsidP="003A03CE">
      <w:pPr>
        <w:rPr>
          <w:b/>
          <w:szCs w:val="24"/>
        </w:rPr>
      </w:pPr>
    </w:p>
    <w:p w14:paraId="59557B54" w14:textId="103BB752" w:rsidR="003A03CE" w:rsidRPr="003A03CE" w:rsidRDefault="00DB5BE7" w:rsidP="003A03CE">
      <w:pPr>
        <w:spacing w:line="360" w:lineRule="auto"/>
        <w:rPr>
          <w:bCs/>
          <w:i/>
          <w:iCs/>
        </w:rPr>
      </w:pPr>
      <w:r>
        <w:rPr>
          <w:bCs/>
          <w:i/>
          <w:iCs/>
        </w:rPr>
        <w:t>Aan de Ontzorgingstafel</w:t>
      </w:r>
      <w:r w:rsidR="003A03CE" w:rsidRPr="003A03CE">
        <w:rPr>
          <w:bCs/>
          <w:i/>
          <w:iCs/>
        </w:rPr>
        <w:t xml:space="preserve"> komt een aantal thema’s naar voren waarover partijen het wenselijk vinden om nadere afspraken te maken. Deze afspraken zullen per thema worden uitgewerkt. Volgorde en thema-keuze zijn nog nader te bespreken en vast te stellen.</w:t>
      </w:r>
    </w:p>
    <w:p w14:paraId="2881520F" w14:textId="77777777" w:rsidR="003A03CE" w:rsidRDefault="003A03CE" w:rsidP="003A03CE">
      <w:pPr>
        <w:rPr>
          <w:b/>
          <w:szCs w:val="24"/>
        </w:rPr>
      </w:pPr>
    </w:p>
    <w:p w14:paraId="20DED9D9" w14:textId="77777777" w:rsidR="0084701D" w:rsidRPr="005826C9" w:rsidRDefault="0084701D" w:rsidP="007B4C26">
      <w:pPr>
        <w:pStyle w:val="Lijstalinea"/>
        <w:rPr>
          <w:b/>
        </w:rPr>
      </w:pPr>
    </w:p>
    <w:p w14:paraId="20581088" w14:textId="77777777" w:rsidR="008C06BC" w:rsidRPr="008C06BC" w:rsidRDefault="008C06BC" w:rsidP="008C06BC">
      <w:pPr>
        <w:pStyle w:val="Lijstalinea"/>
        <w:numPr>
          <w:ilvl w:val="0"/>
          <w:numId w:val="2"/>
        </w:numPr>
        <w:rPr>
          <w:b/>
          <w:vanish/>
        </w:rPr>
      </w:pPr>
    </w:p>
    <w:p w14:paraId="6D7EFBCF" w14:textId="77777777" w:rsidR="008C06BC" w:rsidRPr="008C06BC" w:rsidRDefault="008C06BC" w:rsidP="008C06BC">
      <w:pPr>
        <w:pStyle w:val="Lijstalinea"/>
        <w:numPr>
          <w:ilvl w:val="0"/>
          <w:numId w:val="2"/>
        </w:numPr>
        <w:rPr>
          <w:b/>
          <w:vanish/>
        </w:rPr>
      </w:pPr>
    </w:p>
    <w:p w14:paraId="3B8F1C33" w14:textId="77777777" w:rsidR="008C06BC" w:rsidRPr="008C06BC" w:rsidRDefault="008C06BC" w:rsidP="008C06BC">
      <w:pPr>
        <w:pStyle w:val="Lijstalinea"/>
        <w:numPr>
          <w:ilvl w:val="0"/>
          <w:numId w:val="2"/>
        </w:numPr>
        <w:rPr>
          <w:b/>
          <w:vanish/>
        </w:rPr>
      </w:pPr>
    </w:p>
    <w:p w14:paraId="7C39AEDC" w14:textId="77777777" w:rsidR="008C06BC" w:rsidRPr="008C06BC" w:rsidRDefault="008C06BC" w:rsidP="008C06BC">
      <w:pPr>
        <w:pStyle w:val="Lijstalinea"/>
        <w:numPr>
          <w:ilvl w:val="0"/>
          <w:numId w:val="2"/>
        </w:numPr>
        <w:rPr>
          <w:b/>
          <w:vanish/>
        </w:rPr>
      </w:pPr>
    </w:p>
    <w:p w14:paraId="7C700550" w14:textId="3F2D716A" w:rsidR="00716CEF" w:rsidRPr="002868D4" w:rsidRDefault="00716CEF" w:rsidP="00716CEF">
      <w:pPr>
        <w:pStyle w:val="Artikelkop1"/>
        <w:ind w:left="357" w:hanging="357"/>
      </w:pPr>
      <w:r w:rsidRPr="002868D4">
        <w:t xml:space="preserve">Onafhankelijke Stichting </w:t>
      </w:r>
      <w:r w:rsidR="009F5DEE">
        <w:t>“&lt;naam&gt;“</w:t>
      </w:r>
    </w:p>
    <w:p w14:paraId="7088C6B2" w14:textId="06D6817C" w:rsidR="00716CEF" w:rsidRDefault="00716CEF" w:rsidP="00716CEF">
      <w:pPr>
        <w:numPr>
          <w:ilvl w:val="0"/>
          <w:numId w:val="4"/>
        </w:numPr>
        <w:spacing w:line="360" w:lineRule="auto"/>
        <w:ind w:left="397"/>
      </w:pPr>
      <w:r>
        <w:t xml:space="preserve">Indien de </w:t>
      </w:r>
      <w:r w:rsidR="00423AA5">
        <w:t>olie</w:t>
      </w:r>
      <w:r>
        <w:t xml:space="preserve">winning </w:t>
      </w:r>
      <w:r w:rsidR="00423AA5">
        <w:t>wordt</w:t>
      </w:r>
      <w:r w:rsidR="00B72BAB">
        <w:t xml:space="preserve"> hervat</w:t>
      </w:r>
      <w:r>
        <w:t xml:space="preserve">, wordt </w:t>
      </w:r>
      <w:r w:rsidR="00423AA5">
        <w:t>een</w:t>
      </w:r>
      <w:r>
        <w:t xml:space="preserve"> onafhankelijke Stichting </w:t>
      </w:r>
      <w:r w:rsidR="009F5DEE">
        <w:t>“&lt;naam&gt;“</w:t>
      </w:r>
      <w:r>
        <w:t xml:space="preserve"> opgericht</w:t>
      </w:r>
      <w:r w:rsidR="00605B66">
        <w:t>.</w:t>
      </w:r>
    </w:p>
    <w:p w14:paraId="4A3B8596" w14:textId="0640BFAE" w:rsidR="00716CEF" w:rsidRDefault="00716CEF" w:rsidP="00716CEF">
      <w:pPr>
        <w:numPr>
          <w:ilvl w:val="0"/>
          <w:numId w:val="4"/>
        </w:numPr>
        <w:spacing w:line="360" w:lineRule="auto"/>
        <w:ind w:left="397"/>
      </w:pPr>
      <w:r>
        <w:t xml:space="preserve">Tot aan de oprichting van de </w:t>
      </w:r>
      <w:r w:rsidR="00AF34F9">
        <w:t>s</w:t>
      </w:r>
      <w:r>
        <w:t xml:space="preserve">tichting wordt </w:t>
      </w:r>
      <w:r w:rsidR="00DB5BE7">
        <w:t>de Ontzorgingstafel</w:t>
      </w:r>
      <w:r>
        <w:t xml:space="preserve"> in stand gehouden</w:t>
      </w:r>
      <w:r w:rsidR="00605B66">
        <w:t>.</w:t>
      </w:r>
    </w:p>
    <w:p w14:paraId="6880AD1F" w14:textId="10255BD3" w:rsidR="00716CEF" w:rsidRDefault="00716CEF" w:rsidP="00716CEF">
      <w:pPr>
        <w:numPr>
          <w:ilvl w:val="0"/>
          <w:numId w:val="4"/>
        </w:numPr>
        <w:spacing w:line="360" w:lineRule="auto"/>
        <w:ind w:left="397"/>
        <w:rPr>
          <w:rStyle w:val="eop"/>
        </w:rPr>
      </w:pPr>
      <w:r>
        <w:t xml:space="preserve">De stichting vormt een afspiegeling van </w:t>
      </w:r>
      <w:r w:rsidR="004E4E1F">
        <w:t xml:space="preserve">deelnemende partijen/organisaties </w:t>
      </w:r>
      <w:r>
        <w:t xml:space="preserve">aan het </w:t>
      </w:r>
      <w:r w:rsidR="00AF34F9">
        <w:rPr>
          <w:rStyle w:val="eop"/>
        </w:rPr>
        <w:t>Gebiedsproces Schoonebeek</w:t>
      </w:r>
      <w:r w:rsidR="00605B66">
        <w:rPr>
          <w:rStyle w:val="eop"/>
        </w:rPr>
        <w:t>.</w:t>
      </w:r>
    </w:p>
    <w:p w14:paraId="2B7E721A" w14:textId="77777777" w:rsidR="00716CEF" w:rsidRDefault="00716CEF" w:rsidP="00716CEF">
      <w:pPr>
        <w:numPr>
          <w:ilvl w:val="0"/>
          <w:numId w:val="4"/>
        </w:numPr>
        <w:spacing w:line="360" w:lineRule="auto"/>
        <w:ind w:left="397"/>
      </w:pPr>
      <w:r w:rsidRPr="00522376">
        <w:t xml:space="preserve">De </w:t>
      </w:r>
      <w:r>
        <w:t>s</w:t>
      </w:r>
      <w:r w:rsidRPr="00522376">
        <w:t xml:space="preserve">tichting heeft </w:t>
      </w:r>
      <w:r>
        <w:t>als</w:t>
      </w:r>
      <w:r w:rsidRPr="00522376">
        <w:t xml:space="preserve"> doel</w:t>
      </w:r>
      <w:r>
        <w:t>en:</w:t>
      </w:r>
    </w:p>
    <w:p w14:paraId="2CEC223E" w14:textId="56D47A90" w:rsidR="00716CEF" w:rsidRDefault="00716CEF" w:rsidP="00AF34F9">
      <w:pPr>
        <w:numPr>
          <w:ilvl w:val="0"/>
          <w:numId w:val="42"/>
        </w:numPr>
        <w:spacing w:line="360" w:lineRule="auto"/>
      </w:pPr>
      <w:r>
        <w:t xml:space="preserve">Opkomen voor de belangen </w:t>
      </w:r>
      <w:r w:rsidRPr="00522376">
        <w:t xml:space="preserve">van </w:t>
      </w:r>
      <w:r>
        <w:t xml:space="preserve">de </w:t>
      </w:r>
      <w:r w:rsidRPr="00522376">
        <w:t xml:space="preserve">bewoners </w:t>
      </w:r>
      <w:r>
        <w:t xml:space="preserve">van </w:t>
      </w:r>
      <w:r w:rsidR="00AF34F9">
        <w:t xml:space="preserve">Schoonebeek </w:t>
      </w:r>
      <w:r w:rsidR="008D1616">
        <w:t>en om</w:t>
      </w:r>
      <w:r w:rsidR="009550F5">
        <w:t>liggende buurtschappen</w:t>
      </w:r>
      <w:r>
        <w:t xml:space="preserve"> in relatie tot de </w:t>
      </w:r>
      <w:r w:rsidR="00AF34F9">
        <w:t>olie</w:t>
      </w:r>
      <w:r>
        <w:t>winning</w:t>
      </w:r>
      <w:r w:rsidR="004C04B4">
        <w:t xml:space="preserve"> en de daarbij horende waterinjectie</w:t>
      </w:r>
      <w:r w:rsidR="00605B66">
        <w:t>.</w:t>
      </w:r>
    </w:p>
    <w:p w14:paraId="79EA7358" w14:textId="72BBDC9D" w:rsidR="00716CEF" w:rsidRDefault="00716CEF" w:rsidP="00AF34F9">
      <w:pPr>
        <w:numPr>
          <w:ilvl w:val="0"/>
          <w:numId w:val="42"/>
        </w:numPr>
        <w:spacing w:line="360" w:lineRule="auto"/>
      </w:pPr>
      <w:r>
        <w:t xml:space="preserve">Fungeren als klankbordgroep ten tijde van de voorbereidende projectuitvoering, als tijdens de </w:t>
      </w:r>
      <w:r w:rsidR="00AF34F9">
        <w:t>olie</w:t>
      </w:r>
      <w:r>
        <w:t>productie</w:t>
      </w:r>
      <w:r w:rsidR="00F74D60">
        <w:t xml:space="preserve"> en de daarbij horende waterinjectie</w:t>
      </w:r>
      <w:r>
        <w:t xml:space="preserve">, richting de </w:t>
      </w:r>
      <w:r w:rsidR="00DB5BE7">
        <w:t>betrokken overheden</w:t>
      </w:r>
      <w:r>
        <w:t xml:space="preserve"> en </w:t>
      </w:r>
      <w:r w:rsidR="00AF34F9">
        <w:t xml:space="preserve">de </w:t>
      </w:r>
      <w:r>
        <w:t>NAM</w:t>
      </w:r>
      <w:r w:rsidR="00605B66">
        <w:t>.</w:t>
      </w:r>
    </w:p>
    <w:p w14:paraId="3257FA78" w14:textId="77777777" w:rsidR="00716CEF" w:rsidRDefault="00716CEF" w:rsidP="00AF34F9">
      <w:pPr>
        <w:numPr>
          <w:ilvl w:val="0"/>
          <w:numId w:val="42"/>
        </w:numPr>
        <w:spacing w:line="360" w:lineRule="auto"/>
      </w:pPr>
      <w:r>
        <w:t>Toezien op de naleving van het Afsprakenkader.</w:t>
      </w:r>
    </w:p>
    <w:p w14:paraId="74309F0A" w14:textId="4ADB64BD" w:rsidR="00716CEF" w:rsidRPr="009E11DD" w:rsidRDefault="00D11F37" w:rsidP="00716CEF">
      <w:pPr>
        <w:numPr>
          <w:ilvl w:val="0"/>
          <w:numId w:val="4"/>
        </w:numPr>
        <w:spacing w:line="360" w:lineRule="auto"/>
        <w:ind w:left="397"/>
      </w:pPr>
      <w:r>
        <w:t>Half-j</w:t>
      </w:r>
      <w:r w:rsidR="00716CEF">
        <w:t xml:space="preserve">aarlijks vindt een evaluatie van het Afsprakenkader plaats tussen </w:t>
      </w:r>
      <w:r w:rsidR="00CA0144">
        <w:t xml:space="preserve">de </w:t>
      </w:r>
      <w:r w:rsidR="00716CEF">
        <w:t>NAM (initiatiefnemer</w:t>
      </w:r>
      <w:r w:rsidR="00CA0144">
        <w:t>),</w:t>
      </w:r>
      <w:r w:rsidR="00716CEF">
        <w:t xml:space="preserve"> Stichting </w:t>
      </w:r>
      <w:r w:rsidR="009F5DEE">
        <w:t>“&lt;naam&gt;“</w:t>
      </w:r>
      <w:r w:rsidR="00716CEF" w:rsidRPr="009E11DD">
        <w:t xml:space="preserve">, gemeente </w:t>
      </w:r>
      <w:r w:rsidR="00CA0144">
        <w:t>Emmen</w:t>
      </w:r>
      <w:r w:rsidR="000106B5">
        <w:t xml:space="preserve"> en Coevorden; </w:t>
      </w:r>
      <w:r w:rsidR="00716CEF">
        <w:t>eventueel aangevuld met andere overheden</w:t>
      </w:r>
      <w:r w:rsidR="00547DAB">
        <w:t>.</w:t>
      </w:r>
      <w:r w:rsidR="00716CEF">
        <w:t xml:space="preserve"> </w:t>
      </w:r>
    </w:p>
    <w:p w14:paraId="08522D7C" w14:textId="405BCA12" w:rsidR="00716CEF" w:rsidRDefault="00716CEF" w:rsidP="00716CEF">
      <w:pPr>
        <w:numPr>
          <w:ilvl w:val="0"/>
          <w:numId w:val="4"/>
        </w:numPr>
        <w:spacing w:line="360" w:lineRule="auto"/>
        <w:ind w:left="397"/>
      </w:pPr>
      <w:r>
        <w:t>Aanvullend onderzoek</w:t>
      </w:r>
      <w:r w:rsidR="00EB1EC9">
        <w:t xml:space="preserve"> / ondersteuning expertise</w:t>
      </w:r>
    </w:p>
    <w:p w14:paraId="53A7A26C" w14:textId="48A4C8AA" w:rsidR="00716CEF" w:rsidRPr="001132C3" w:rsidRDefault="00716CEF" w:rsidP="00716CEF">
      <w:pPr>
        <w:pStyle w:val="Lijstalinea"/>
        <w:numPr>
          <w:ilvl w:val="0"/>
          <w:numId w:val="31"/>
        </w:numPr>
        <w:autoSpaceDE w:val="0"/>
        <w:autoSpaceDN w:val="0"/>
        <w:adjustRightInd w:val="0"/>
        <w:spacing w:line="360" w:lineRule="auto"/>
      </w:pPr>
      <w:r w:rsidRPr="001C44B4">
        <w:t xml:space="preserve">Als blijkt dat aanvullend onderzoek en/of expertise </w:t>
      </w:r>
      <w:r w:rsidR="00547DAB">
        <w:t xml:space="preserve">nodig en of </w:t>
      </w:r>
      <w:r w:rsidRPr="0089405F">
        <w:t>gewenst is</w:t>
      </w:r>
      <w:r w:rsidR="00A877F8">
        <w:t>,</w:t>
      </w:r>
      <w:r w:rsidRPr="0089405F">
        <w:t xml:space="preserve"> </w:t>
      </w:r>
      <w:r w:rsidR="00A877F8" w:rsidRPr="009A4D14">
        <w:t>voor een effectieve dialoog tussen de stichting i.o en NAM</w:t>
      </w:r>
      <w:r w:rsidR="00A877F8">
        <w:t xml:space="preserve"> en</w:t>
      </w:r>
      <w:r w:rsidR="00A877F8" w:rsidRPr="009A4D14">
        <w:t xml:space="preserve"> dit naar oordeel van beide partijen bijdraagt aan de ontzorging bij de oliewinning van de regio, waarbij NAM redelijkheid en billelijkheid zal betrachten in dat oordeel en qua budget past binnen de daartoe te maken nadere afspraken</w:t>
      </w:r>
      <w:r w:rsidR="00A877F8" w:rsidRPr="00A877F8">
        <w:t>,</w:t>
      </w:r>
      <w:r>
        <w:t xml:space="preserve"> </w:t>
      </w:r>
      <w:r w:rsidR="00A877F8">
        <w:t>dan kan</w:t>
      </w:r>
      <w:r w:rsidR="00A877F8" w:rsidRPr="001132C3">
        <w:t xml:space="preserve"> </w:t>
      </w:r>
      <w:r w:rsidRPr="001132C3">
        <w:t xml:space="preserve">dit met erkende instituten en/of experts </w:t>
      </w:r>
      <w:r w:rsidR="00A877F8">
        <w:t xml:space="preserve">worden </w:t>
      </w:r>
      <w:r w:rsidRPr="001132C3">
        <w:t>besproken. In samenspraak met de belanghebbenden worden deze instituten en/of experts geselecteerd.</w:t>
      </w:r>
    </w:p>
    <w:p w14:paraId="610EE1CC" w14:textId="627ACCAD" w:rsidR="00716CEF" w:rsidRDefault="00716CEF" w:rsidP="002E18B6">
      <w:pPr>
        <w:pStyle w:val="Lijstalinea"/>
        <w:numPr>
          <w:ilvl w:val="1"/>
          <w:numId w:val="31"/>
        </w:numPr>
        <w:autoSpaceDE w:val="0"/>
        <w:autoSpaceDN w:val="0"/>
        <w:adjustRightInd w:val="0"/>
        <w:spacing w:line="360" w:lineRule="auto"/>
      </w:pPr>
      <w:r w:rsidRPr="00B865D3">
        <w:t>Onderzoeken worden transparant uitgevoerd: belanghebbenden worden bij de opzet en de uitvoering van het onderzoek betrokken en tussentijds geïnformeerd.</w:t>
      </w:r>
      <w:r w:rsidR="00DB5BE7">
        <w:t xml:space="preserve"> Ook worden de eventuele vervolgstappen gezamelijk afgestemd.</w:t>
      </w:r>
    </w:p>
    <w:p w14:paraId="6A50DD5E" w14:textId="49C4E6CF" w:rsidR="00EB1EC9" w:rsidRDefault="00A877F8" w:rsidP="002E18B6">
      <w:pPr>
        <w:pStyle w:val="Tekstopmerking"/>
        <w:numPr>
          <w:ilvl w:val="1"/>
          <w:numId w:val="31"/>
        </w:numPr>
        <w:spacing w:line="360" w:lineRule="auto"/>
      </w:pPr>
      <w:r>
        <w:t>Er is een</w:t>
      </w:r>
      <w:r w:rsidR="00EB1EC9">
        <w:t xml:space="preserve"> mogelijkheid om verificaties te laten uitvoeren door een extern expert; bijvoorbeeld in relatie tot integriteitsonderzoeken aan installaties en pijpleidingen.</w:t>
      </w:r>
    </w:p>
    <w:p w14:paraId="12F943C7" w14:textId="77777777" w:rsidR="00716CEF" w:rsidRPr="00B865D3" w:rsidRDefault="00716CEF" w:rsidP="00716CEF">
      <w:pPr>
        <w:numPr>
          <w:ilvl w:val="0"/>
          <w:numId w:val="4"/>
        </w:numPr>
        <w:spacing w:line="360" w:lineRule="auto"/>
        <w:ind w:left="397"/>
      </w:pPr>
      <w:r w:rsidRPr="00B865D3">
        <w:t xml:space="preserve">De </w:t>
      </w:r>
      <w:r>
        <w:t>s</w:t>
      </w:r>
      <w:r w:rsidRPr="00B865D3">
        <w:t>tichting zal werken conform een nog nader op te stellen statuut; hierin zal o.a. het leden-aantal en de vertegenwoordigde belanghebbende organisaties worden vastgelegd</w:t>
      </w:r>
      <w:r>
        <w:t>, de bevoegdheden, overlegstructuren, etc.</w:t>
      </w:r>
    </w:p>
    <w:p w14:paraId="7FA9D5A6" w14:textId="4DB7946B" w:rsidR="00716CEF" w:rsidRDefault="00716CEF" w:rsidP="00716CEF">
      <w:pPr>
        <w:numPr>
          <w:ilvl w:val="0"/>
          <w:numId w:val="4"/>
        </w:numPr>
        <w:spacing w:line="360" w:lineRule="auto"/>
        <w:ind w:left="397"/>
      </w:pPr>
      <w:r w:rsidRPr="00B865D3">
        <w:t xml:space="preserve">De </w:t>
      </w:r>
      <w:r>
        <w:t>s</w:t>
      </w:r>
      <w:r w:rsidRPr="00B865D3">
        <w:t>tichting wordt</w:t>
      </w:r>
      <w:r>
        <w:t xml:space="preserve"> </w:t>
      </w:r>
      <w:r w:rsidRPr="00B865D3">
        <w:t xml:space="preserve">voorgezeten door een </w:t>
      </w:r>
      <w:r>
        <w:t>onafhankelijk</w:t>
      </w:r>
      <w:r w:rsidRPr="00B865D3">
        <w:t xml:space="preserve"> voorzitter; </w:t>
      </w:r>
      <w:r>
        <w:t>welke unaniem is voorgedragen door haar leden</w:t>
      </w:r>
      <w:r w:rsidR="00605B66">
        <w:t>.</w:t>
      </w:r>
    </w:p>
    <w:p w14:paraId="16C5B64C" w14:textId="766347D2" w:rsidR="00A02DC3" w:rsidRPr="00B865D3" w:rsidRDefault="00A02DC3" w:rsidP="00716CEF">
      <w:pPr>
        <w:numPr>
          <w:ilvl w:val="0"/>
          <w:numId w:val="4"/>
        </w:numPr>
        <w:spacing w:line="360" w:lineRule="auto"/>
        <w:ind w:left="397"/>
      </w:pPr>
      <w:r>
        <w:lastRenderedPageBreak/>
        <w:t>Om de stichting ‘tanden te geven’, zullen o.a. m</w:t>
      </w:r>
      <w:r w:rsidRPr="00B865D3">
        <w:t xml:space="preserve">iddelen (facilitair, financieel, etc.) </w:t>
      </w:r>
      <w:r>
        <w:t>door .................... &lt;nader in te vullen aan door het Bestuurs Overleg&gt;</w:t>
      </w:r>
      <w:r w:rsidRPr="002E18B6">
        <w:t xml:space="preserve"> </w:t>
      </w:r>
      <w:r w:rsidRPr="00B865D3">
        <w:t xml:space="preserve">beschikbaar </w:t>
      </w:r>
      <w:r>
        <w:t xml:space="preserve">worden </w:t>
      </w:r>
      <w:r w:rsidRPr="00B865D3">
        <w:t xml:space="preserve">gesteld om de </w:t>
      </w:r>
      <w:r>
        <w:t>s</w:t>
      </w:r>
      <w:r w:rsidRPr="00B865D3">
        <w:t xml:space="preserve">tichting </w:t>
      </w:r>
      <w:r>
        <w:t>op te richten, in stand te houden, voor communicatie-uitingen, externe onderzoeken, etc.</w:t>
      </w:r>
    </w:p>
    <w:p w14:paraId="0E29FB2B" w14:textId="77777777" w:rsidR="00A02DC3" w:rsidRDefault="00A02DC3" w:rsidP="005D10DC">
      <w:pPr>
        <w:spacing w:line="360" w:lineRule="auto"/>
        <w:ind w:left="360"/>
      </w:pPr>
    </w:p>
    <w:p w14:paraId="12B6C1C1" w14:textId="2A001327" w:rsidR="00975066" w:rsidRPr="002868D4" w:rsidRDefault="00975066" w:rsidP="00222014">
      <w:pPr>
        <w:pStyle w:val="Artikelkop1"/>
        <w:ind w:left="357" w:hanging="357"/>
      </w:pPr>
      <w:r w:rsidRPr="002868D4">
        <w:t>Monitoring</w:t>
      </w:r>
    </w:p>
    <w:p w14:paraId="6A8D0F2D" w14:textId="3032D797" w:rsidR="000719B7" w:rsidRDefault="000719B7" w:rsidP="000719B7">
      <w:pPr>
        <w:pStyle w:val="Lijstalinea"/>
        <w:numPr>
          <w:ilvl w:val="0"/>
          <w:numId w:val="37"/>
        </w:numPr>
        <w:spacing w:line="360" w:lineRule="auto"/>
        <w:rPr>
          <w:color w:val="000000" w:themeColor="text1"/>
        </w:rPr>
      </w:pPr>
      <w:r w:rsidRPr="007F39E7">
        <w:rPr>
          <w:color w:val="000000" w:themeColor="text1"/>
        </w:rPr>
        <w:t xml:space="preserve">Ten behoeve van het </w:t>
      </w:r>
      <w:r>
        <w:rPr>
          <w:color w:val="000000" w:themeColor="text1"/>
        </w:rPr>
        <w:t>onderwerp Monitoring</w:t>
      </w:r>
      <w:r w:rsidRPr="007F39E7">
        <w:rPr>
          <w:color w:val="000000" w:themeColor="text1"/>
        </w:rPr>
        <w:t xml:space="preserve"> wordt </w:t>
      </w:r>
      <w:r>
        <w:rPr>
          <w:color w:val="000000" w:themeColor="text1"/>
        </w:rPr>
        <w:t xml:space="preserve">in het Ontzorgingsproces – voorafgaand aan de oprichting van een stichting - </w:t>
      </w:r>
      <w:r w:rsidRPr="007F39E7">
        <w:rPr>
          <w:color w:val="000000" w:themeColor="text1"/>
        </w:rPr>
        <w:t xml:space="preserve">een </w:t>
      </w:r>
      <w:r>
        <w:rPr>
          <w:color w:val="000000" w:themeColor="text1"/>
        </w:rPr>
        <w:t>‘</w:t>
      </w:r>
      <w:r w:rsidRPr="007F39E7">
        <w:rPr>
          <w:color w:val="000000" w:themeColor="text1"/>
        </w:rPr>
        <w:t>Monitoring en Evaluatieprogramma</w:t>
      </w:r>
      <w:r>
        <w:rPr>
          <w:color w:val="000000" w:themeColor="text1"/>
        </w:rPr>
        <w:t>’</w:t>
      </w:r>
      <w:r w:rsidRPr="007F39E7">
        <w:rPr>
          <w:color w:val="000000" w:themeColor="text1"/>
        </w:rPr>
        <w:t xml:space="preserve"> opgesteld, dat wordt afgestemd met de vertegenwoordiging van belanghebbenden</w:t>
      </w:r>
      <w:r>
        <w:rPr>
          <w:color w:val="000000" w:themeColor="text1"/>
        </w:rPr>
        <w:t xml:space="preserve"> aan de Ontzorgingstafel</w:t>
      </w:r>
      <w:r w:rsidRPr="007F39E7">
        <w:rPr>
          <w:color w:val="000000" w:themeColor="text1"/>
        </w:rPr>
        <w:t>.</w:t>
      </w:r>
      <w:r>
        <w:rPr>
          <w:color w:val="000000" w:themeColor="text1"/>
        </w:rPr>
        <w:t xml:space="preserve"> </w:t>
      </w:r>
    </w:p>
    <w:p w14:paraId="0833C8A8" w14:textId="77777777" w:rsidR="00975066" w:rsidRPr="007F39E7" w:rsidRDefault="00975066" w:rsidP="00975066">
      <w:pPr>
        <w:pStyle w:val="Lijstalinea"/>
        <w:numPr>
          <w:ilvl w:val="0"/>
          <w:numId w:val="37"/>
        </w:numPr>
        <w:spacing w:line="360" w:lineRule="auto"/>
        <w:rPr>
          <w:color w:val="000000" w:themeColor="text1"/>
        </w:rPr>
      </w:pPr>
      <w:r w:rsidRPr="007F39E7">
        <w:rPr>
          <w:color w:val="000000" w:themeColor="text1"/>
        </w:rPr>
        <w:t xml:space="preserve">Belanghebbenden hebben aangegeven dat zij inzicht </w:t>
      </w:r>
      <w:r>
        <w:rPr>
          <w:color w:val="000000" w:themeColor="text1"/>
        </w:rPr>
        <w:t>moeten</w:t>
      </w:r>
      <w:r w:rsidRPr="007F39E7">
        <w:rPr>
          <w:color w:val="000000" w:themeColor="text1"/>
        </w:rPr>
        <w:t xml:space="preserve"> hebben in de volgende (mogelijke) effecten:</w:t>
      </w:r>
    </w:p>
    <w:p w14:paraId="2B567ACB" w14:textId="41141ED5" w:rsidR="0079475B" w:rsidRDefault="0079475B" w:rsidP="00975066">
      <w:pPr>
        <w:pStyle w:val="Lijstalinea"/>
        <w:numPr>
          <w:ilvl w:val="1"/>
          <w:numId w:val="37"/>
        </w:numPr>
        <w:spacing w:line="360" w:lineRule="auto"/>
        <w:rPr>
          <w:color w:val="000000" w:themeColor="text1"/>
        </w:rPr>
      </w:pPr>
      <w:r>
        <w:rPr>
          <w:color w:val="000000" w:themeColor="text1"/>
        </w:rPr>
        <w:t xml:space="preserve">Monitoringsparameters als </w:t>
      </w:r>
      <w:r w:rsidR="004B438B">
        <w:rPr>
          <w:color w:val="000000" w:themeColor="text1"/>
        </w:rPr>
        <w:t>opgenomen in</w:t>
      </w:r>
      <w:r>
        <w:rPr>
          <w:color w:val="000000" w:themeColor="text1"/>
        </w:rPr>
        <w:t xml:space="preserve"> Waterinjectie Management Plan (WMP)</w:t>
      </w:r>
      <w:r w:rsidR="004B438B">
        <w:rPr>
          <w:color w:val="000000" w:themeColor="text1"/>
        </w:rPr>
        <w:t xml:space="preserve"> en het </w:t>
      </w:r>
      <w:r w:rsidR="00C66BC6">
        <w:rPr>
          <w:color w:val="000000" w:themeColor="text1"/>
        </w:rPr>
        <w:t>vergunningsplichtige Jaarrapport Waterinjectie</w:t>
      </w:r>
      <w:r w:rsidR="003E3AB7">
        <w:rPr>
          <w:color w:val="000000" w:themeColor="text1"/>
        </w:rPr>
        <w:t>:</w:t>
      </w:r>
    </w:p>
    <w:p w14:paraId="32AA3AA4" w14:textId="656E2A2B" w:rsidR="00E53E44" w:rsidRDefault="00E53E44" w:rsidP="00E53E44">
      <w:pPr>
        <w:pStyle w:val="Lijstalinea"/>
        <w:numPr>
          <w:ilvl w:val="2"/>
          <w:numId w:val="37"/>
        </w:numPr>
        <w:spacing w:line="360" w:lineRule="auto"/>
        <w:rPr>
          <w:color w:val="000000" w:themeColor="text1"/>
        </w:rPr>
      </w:pPr>
      <w:r>
        <w:rPr>
          <w:color w:val="000000" w:themeColor="text1"/>
        </w:rPr>
        <w:t xml:space="preserve">Samenstelling </w:t>
      </w:r>
      <w:r w:rsidR="00886777">
        <w:rPr>
          <w:color w:val="000000" w:themeColor="text1"/>
        </w:rPr>
        <w:t xml:space="preserve">van het </w:t>
      </w:r>
      <w:r>
        <w:rPr>
          <w:color w:val="000000" w:themeColor="text1"/>
        </w:rPr>
        <w:t xml:space="preserve">injectiewater </w:t>
      </w:r>
      <w:r w:rsidR="00975231">
        <w:rPr>
          <w:color w:val="000000" w:themeColor="text1"/>
        </w:rPr>
        <w:t>(</w:t>
      </w:r>
      <w:r>
        <w:rPr>
          <w:color w:val="000000" w:themeColor="text1"/>
        </w:rPr>
        <w:t>bemonsteringrapporta</w:t>
      </w:r>
      <w:r w:rsidR="00975231">
        <w:rPr>
          <w:color w:val="000000" w:themeColor="text1"/>
        </w:rPr>
        <w:t>ges)</w:t>
      </w:r>
    </w:p>
    <w:p w14:paraId="762BB025" w14:textId="0DACB4D6" w:rsidR="00A2105B" w:rsidRDefault="00886777" w:rsidP="0079475B">
      <w:pPr>
        <w:pStyle w:val="Lijstalinea"/>
        <w:numPr>
          <w:ilvl w:val="2"/>
          <w:numId w:val="37"/>
        </w:numPr>
        <w:spacing w:line="360" w:lineRule="auto"/>
        <w:rPr>
          <w:color w:val="000000" w:themeColor="text1"/>
        </w:rPr>
      </w:pPr>
      <w:r>
        <w:rPr>
          <w:color w:val="000000" w:themeColor="text1"/>
        </w:rPr>
        <w:t>V</w:t>
      </w:r>
      <w:r w:rsidR="00A2105B">
        <w:rPr>
          <w:color w:val="000000" w:themeColor="text1"/>
        </w:rPr>
        <w:t>olumes</w:t>
      </w:r>
      <w:r>
        <w:rPr>
          <w:color w:val="000000" w:themeColor="text1"/>
        </w:rPr>
        <w:t xml:space="preserve"> waterinjecties</w:t>
      </w:r>
    </w:p>
    <w:p w14:paraId="111754DE" w14:textId="528BBD90" w:rsidR="00A2105B" w:rsidRDefault="00A2105B" w:rsidP="0079475B">
      <w:pPr>
        <w:pStyle w:val="Lijstalinea"/>
        <w:numPr>
          <w:ilvl w:val="2"/>
          <w:numId w:val="37"/>
        </w:numPr>
        <w:spacing w:line="360" w:lineRule="auto"/>
        <w:rPr>
          <w:color w:val="000000" w:themeColor="text1"/>
        </w:rPr>
      </w:pPr>
      <w:r>
        <w:rPr>
          <w:color w:val="000000" w:themeColor="text1"/>
        </w:rPr>
        <w:t>Druk-ontwikkelingen in de diepe ondergrond</w:t>
      </w:r>
      <w:r w:rsidR="003D274A">
        <w:rPr>
          <w:color w:val="000000" w:themeColor="text1"/>
        </w:rPr>
        <w:t xml:space="preserve"> in </w:t>
      </w:r>
      <w:r w:rsidR="005B557C">
        <w:rPr>
          <w:color w:val="000000" w:themeColor="text1"/>
        </w:rPr>
        <w:t>het gasveld</w:t>
      </w:r>
      <w:r w:rsidR="003E3AB7">
        <w:rPr>
          <w:color w:val="000000" w:themeColor="text1"/>
        </w:rPr>
        <w:t>.</w:t>
      </w:r>
    </w:p>
    <w:p w14:paraId="653123A5" w14:textId="298598C5" w:rsidR="009F2DA4" w:rsidRDefault="0059020E" w:rsidP="0079475B">
      <w:pPr>
        <w:pStyle w:val="Lijstalinea"/>
        <w:numPr>
          <w:ilvl w:val="2"/>
          <w:numId w:val="37"/>
        </w:numPr>
        <w:spacing w:line="360" w:lineRule="auto"/>
        <w:rPr>
          <w:color w:val="000000" w:themeColor="text1"/>
        </w:rPr>
      </w:pPr>
      <w:r>
        <w:rPr>
          <w:color w:val="000000" w:themeColor="text1"/>
        </w:rPr>
        <w:t xml:space="preserve">Reguliere integriteits-monitoring </w:t>
      </w:r>
      <w:r w:rsidR="00321E38">
        <w:rPr>
          <w:color w:val="000000" w:themeColor="text1"/>
        </w:rPr>
        <w:t xml:space="preserve">van de </w:t>
      </w:r>
      <w:r w:rsidR="003D274A">
        <w:rPr>
          <w:color w:val="000000" w:themeColor="text1"/>
        </w:rPr>
        <w:t>waterinjectie-</w:t>
      </w:r>
      <w:r w:rsidR="00321E38">
        <w:rPr>
          <w:color w:val="000000" w:themeColor="text1"/>
        </w:rPr>
        <w:t>putten</w:t>
      </w:r>
      <w:r w:rsidR="0045273E">
        <w:rPr>
          <w:color w:val="000000" w:themeColor="text1"/>
        </w:rPr>
        <w:t>; o.a.</w:t>
      </w:r>
    </w:p>
    <w:p w14:paraId="2DA17CF6" w14:textId="3E7A94D6" w:rsidR="0045273E" w:rsidRDefault="0045273E" w:rsidP="0089297C">
      <w:pPr>
        <w:pStyle w:val="Lijstalinea"/>
        <w:numPr>
          <w:ilvl w:val="3"/>
          <w:numId w:val="43"/>
        </w:numPr>
        <w:spacing w:line="360" w:lineRule="auto"/>
        <w:rPr>
          <w:color w:val="000000" w:themeColor="text1"/>
        </w:rPr>
      </w:pPr>
      <w:r>
        <w:rPr>
          <w:color w:val="000000" w:themeColor="text1"/>
        </w:rPr>
        <w:t>Wand</w:t>
      </w:r>
      <w:r w:rsidR="00EB1EC9">
        <w:rPr>
          <w:color w:val="000000" w:themeColor="text1"/>
        </w:rPr>
        <w:t>d</w:t>
      </w:r>
      <w:r>
        <w:rPr>
          <w:color w:val="000000" w:themeColor="text1"/>
        </w:rPr>
        <w:t>iktemetingen</w:t>
      </w:r>
    </w:p>
    <w:p w14:paraId="615E056F" w14:textId="26622BBA" w:rsidR="0045273E" w:rsidRPr="0089297C" w:rsidRDefault="0045273E" w:rsidP="0089297C">
      <w:pPr>
        <w:pStyle w:val="Lijstalinea"/>
        <w:numPr>
          <w:ilvl w:val="3"/>
          <w:numId w:val="43"/>
        </w:numPr>
        <w:spacing w:line="360" w:lineRule="auto"/>
        <w:rPr>
          <w:color w:val="000000" w:themeColor="text1"/>
        </w:rPr>
      </w:pPr>
      <w:r w:rsidRPr="0089297C">
        <w:rPr>
          <w:color w:val="000000" w:themeColor="text1"/>
        </w:rPr>
        <w:t>Cementkwaliteit</w:t>
      </w:r>
    </w:p>
    <w:p w14:paraId="45A589B5" w14:textId="05427A0A" w:rsidR="00975066" w:rsidRPr="007F39E7" w:rsidRDefault="00975066" w:rsidP="00975066">
      <w:pPr>
        <w:pStyle w:val="Lijstalinea"/>
        <w:numPr>
          <w:ilvl w:val="1"/>
          <w:numId w:val="37"/>
        </w:numPr>
        <w:spacing w:line="360" w:lineRule="auto"/>
        <w:rPr>
          <w:color w:val="000000" w:themeColor="text1"/>
        </w:rPr>
      </w:pPr>
      <w:r w:rsidRPr="007F39E7">
        <w:rPr>
          <w:color w:val="000000" w:themeColor="text1"/>
        </w:rPr>
        <w:t>De beweging van de bodem</w:t>
      </w:r>
      <w:r w:rsidR="00547DAB">
        <w:rPr>
          <w:color w:val="000000" w:themeColor="text1"/>
        </w:rPr>
        <w:t xml:space="preserve"> volgens het meetplan.</w:t>
      </w:r>
    </w:p>
    <w:p w14:paraId="7AA0B2D3" w14:textId="406F815A" w:rsidR="00975066" w:rsidRPr="007F39E7" w:rsidRDefault="00975066" w:rsidP="00975066">
      <w:pPr>
        <w:pStyle w:val="Lijstalinea"/>
        <w:numPr>
          <w:ilvl w:val="1"/>
          <w:numId w:val="37"/>
        </w:numPr>
        <w:spacing w:line="360" w:lineRule="auto"/>
        <w:rPr>
          <w:color w:val="000000" w:themeColor="text1"/>
        </w:rPr>
      </w:pPr>
      <w:r w:rsidRPr="007F39E7">
        <w:rPr>
          <w:color w:val="000000" w:themeColor="text1"/>
        </w:rPr>
        <w:t xml:space="preserve">De beweging van de </w:t>
      </w:r>
      <w:r>
        <w:rPr>
          <w:color w:val="000000" w:themeColor="text1"/>
        </w:rPr>
        <w:t>gebouwen en bouwwerken</w:t>
      </w:r>
      <w:r w:rsidR="003E3AB7">
        <w:rPr>
          <w:color w:val="000000" w:themeColor="text1"/>
        </w:rPr>
        <w:t>.</w:t>
      </w:r>
    </w:p>
    <w:p w14:paraId="01F95333" w14:textId="3B0B4E04" w:rsidR="00975066" w:rsidRDefault="00975066" w:rsidP="00975066">
      <w:pPr>
        <w:pStyle w:val="Lijstalinea"/>
        <w:numPr>
          <w:ilvl w:val="1"/>
          <w:numId w:val="37"/>
        </w:numPr>
        <w:spacing w:line="360" w:lineRule="auto"/>
        <w:rPr>
          <w:color w:val="000000" w:themeColor="text1"/>
        </w:rPr>
      </w:pPr>
      <w:r w:rsidRPr="007F39E7">
        <w:rPr>
          <w:color w:val="000000" w:themeColor="text1"/>
        </w:rPr>
        <w:t>De eventuele schade</w:t>
      </w:r>
      <w:r w:rsidR="000719B7">
        <w:rPr>
          <w:color w:val="000000" w:themeColor="text1"/>
        </w:rPr>
        <w:t xml:space="preserve"> aan gebouwen</w:t>
      </w:r>
      <w:r w:rsidRPr="007F39E7">
        <w:rPr>
          <w:color w:val="000000" w:themeColor="text1"/>
        </w:rPr>
        <w:t xml:space="preserve"> ten gevolge van </w:t>
      </w:r>
      <w:r w:rsidR="00361E89">
        <w:rPr>
          <w:color w:val="000000" w:themeColor="text1"/>
        </w:rPr>
        <w:t>olie</w:t>
      </w:r>
      <w:r w:rsidR="00361E89" w:rsidRPr="007F39E7">
        <w:rPr>
          <w:color w:val="000000" w:themeColor="text1"/>
        </w:rPr>
        <w:t>winning</w:t>
      </w:r>
      <w:r w:rsidR="00361E89">
        <w:rPr>
          <w:color w:val="000000" w:themeColor="text1"/>
        </w:rPr>
        <w:t>/waterinjectie/gaswinning in het gebied.</w:t>
      </w:r>
    </w:p>
    <w:p w14:paraId="3BBCC76B" w14:textId="1F61BED8" w:rsidR="00EA17C7" w:rsidRDefault="00EA17C7" w:rsidP="00975066">
      <w:pPr>
        <w:pStyle w:val="Lijstalinea"/>
        <w:numPr>
          <w:ilvl w:val="1"/>
          <w:numId w:val="37"/>
        </w:numPr>
        <w:spacing w:line="360" w:lineRule="auto"/>
        <w:rPr>
          <w:color w:val="000000" w:themeColor="text1"/>
        </w:rPr>
      </w:pPr>
      <w:r>
        <w:rPr>
          <w:color w:val="000000" w:themeColor="text1"/>
        </w:rPr>
        <w:t>Status van afgesloten putten</w:t>
      </w:r>
    </w:p>
    <w:p w14:paraId="423ABBAF" w14:textId="77777777" w:rsidR="00EA17C7" w:rsidRDefault="00EA17C7" w:rsidP="00EA17C7">
      <w:pPr>
        <w:spacing w:line="360" w:lineRule="auto"/>
        <w:ind w:left="720"/>
        <w:rPr>
          <w:color w:val="000000" w:themeColor="text1"/>
        </w:rPr>
      </w:pPr>
    </w:p>
    <w:p w14:paraId="03E338B1" w14:textId="593CE58C" w:rsidR="00EA17C7" w:rsidRPr="00A5512D" w:rsidRDefault="00EA17C7" w:rsidP="00A5512D">
      <w:pPr>
        <w:spacing w:line="360" w:lineRule="auto"/>
        <w:ind w:left="720"/>
        <w:rPr>
          <w:i/>
          <w:iCs/>
          <w:color w:val="000000" w:themeColor="text1"/>
        </w:rPr>
      </w:pPr>
      <w:r w:rsidRPr="00A5512D">
        <w:rPr>
          <w:i/>
          <w:iCs/>
          <w:color w:val="000000" w:themeColor="text1"/>
        </w:rPr>
        <w:t>Onderstaande vier items (ook) onderdeel maken van het Communicatieprotol; zie</w:t>
      </w:r>
      <w:r w:rsidR="00A5512D" w:rsidRPr="00A5512D">
        <w:rPr>
          <w:i/>
          <w:iCs/>
          <w:color w:val="000000" w:themeColor="text1"/>
        </w:rPr>
        <w:t xml:space="preserve"> ook</w:t>
      </w:r>
      <w:r w:rsidRPr="00A5512D">
        <w:rPr>
          <w:i/>
          <w:iCs/>
          <w:color w:val="000000" w:themeColor="text1"/>
        </w:rPr>
        <w:t xml:space="preserve"> </w:t>
      </w:r>
      <w:r w:rsidR="00A5512D" w:rsidRPr="00A5512D">
        <w:rPr>
          <w:i/>
          <w:iCs/>
          <w:color w:val="000000" w:themeColor="text1"/>
        </w:rPr>
        <w:t xml:space="preserve">hoofdstuk </w:t>
      </w:r>
      <w:r w:rsidRPr="00A5512D">
        <w:rPr>
          <w:i/>
          <w:iCs/>
          <w:color w:val="000000" w:themeColor="text1"/>
        </w:rPr>
        <w:t>6</w:t>
      </w:r>
      <w:r w:rsidR="00A5512D" w:rsidRPr="00A5512D">
        <w:rPr>
          <w:i/>
          <w:iCs/>
          <w:color w:val="000000" w:themeColor="text1"/>
        </w:rPr>
        <w:t>: Communicatie en Overleg</w:t>
      </w:r>
    </w:p>
    <w:p w14:paraId="413AAC0E" w14:textId="625686CB" w:rsidR="00951875" w:rsidRDefault="00951875" w:rsidP="00975066">
      <w:pPr>
        <w:pStyle w:val="Lijstalinea"/>
        <w:numPr>
          <w:ilvl w:val="1"/>
          <w:numId w:val="37"/>
        </w:numPr>
        <w:spacing w:line="360" w:lineRule="auto"/>
        <w:rPr>
          <w:color w:val="000000" w:themeColor="text1"/>
        </w:rPr>
      </w:pPr>
      <w:r>
        <w:rPr>
          <w:color w:val="000000" w:themeColor="text1"/>
        </w:rPr>
        <w:t>“een seintje krijgen van SodM</w:t>
      </w:r>
      <w:r w:rsidR="00EA17C7">
        <w:rPr>
          <w:color w:val="000000" w:themeColor="text1"/>
        </w:rPr>
        <w:t xml:space="preserve"> wanneer er nieuwe publicaties zijn</w:t>
      </w:r>
      <w:r>
        <w:rPr>
          <w:color w:val="000000" w:themeColor="text1"/>
        </w:rPr>
        <w:t>”; ab</w:t>
      </w:r>
      <w:r w:rsidR="007358DD">
        <w:rPr>
          <w:color w:val="000000" w:themeColor="text1"/>
        </w:rPr>
        <w:t>on</w:t>
      </w:r>
      <w:r>
        <w:rPr>
          <w:color w:val="000000" w:themeColor="text1"/>
        </w:rPr>
        <w:t xml:space="preserve">neren op SodM </w:t>
      </w:r>
      <w:r w:rsidR="009743A7">
        <w:rPr>
          <w:color w:val="000000" w:themeColor="text1"/>
        </w:rPr>
        <w:t xml:space="preserve">nieuws en </w:t>
      </w:r>
      <w:r>
        <w:rPr>
          <w:color w:val="000000" w:themeColor="text1"/>
        </w:rPr>
        <w:t>me</w:t>
      </w:r>
      <w:r w:rsidR="009743A7">
        <w:rPr>
          <w:color w:val="000000" w:themeColor="text1"/>
        </w:rPr>
        <w:t>de</w:t>
      </w:r>
      <w:r>
        <w:rPr>
          <w:color w:val="000000" w:themeColor="text1"/>
        </w:rPr>
        <w:t>d</w:t>
      </w:r>
      <w:r w:rsidR="009743A7">
        <w:rPr>
          <w:color w:val="000000" w:themeColor="text1"/>
        </w:rPr>
        <w:t>el</w:t>
      </w:r>
      <w:r>
        <w:rPr>
          <w:color w:val="000000" w:themeColor="text1"/>
        </w:rPr>
        <w:t xml:space="preserve">ingen; </w:t>
      </w:r>
      <w:r w:rsidR="009743A7" w:rsidRPr="009743A7">
        <w:rPr>
          <w:color w:val="000000" w:themeColor="text1"/>
        </w:rPr>
        <w:t>https://www.sodm.nl/abonneren/abonnementen?context=inschrijven-nieuws</w:t>
      </w:r>
    </w:p>
    <w:p w14:paraId="0C3DFE5E" w14:textId="3D433DCE" w:rsidR="000719B7" w:rsidRDefault="000719B7" w:rsidP="000719B7">
      <w:pPr>
        <w:pStyle w:val="Lijstalinea"/>
        <w:numPr>
          <w:ilvl w:val="1"/>
          <w:numId w:val="37"/>
        </w:numPr>
        <w:spacing w:line="360" w:lineRule="auto"/>
        <w:rPr>
          <w:color w:val="000000" w:themeColor="text1"/>
        </w:rPr>
      </w:pPr>
      <w:r>
        <w:rPr>
          <w:color w:val="000000" w:themeColor="text1"/>
        </w:rPr>
        <w:t xml:space="preserve">Onregelmatigheden / incidenten; bijv. lekkages, </w:t>
      </w:r>
      <w:r w:rsidRPr="00E53E44">
        <w:rPr>
          <w:i/>
          <w:iCs/>
          <w:color w:val="000000" w:themeColor="text1"/>
        </w:rPr>
        <w:t>near misses</w:t>
      </w:r>
      <w:r>
        <w:rPr>
          <w:color w:val="000000" w:themeColor="text1"/>
        </w:rPr>
        <w:t>, etc.</w:t>
      </w:r>
    </w:p>
    <w:p w14:paraId="57A6DBD4" w14:textId="6554CD58" w:rsidR="00EB1EC9" w:rsidRDefault="00EB1EC9" w:rsidP="000719B7">
      <w:pPr>
        <w:pStyle w:val="Lijstalinea"/>
        <w:numPr>
          <w:ilvl w:val="1"/>
          <w:numId w:val="37"/>
        </w:numPr>
        <w:spacing w:line="360" w:lineRule="auto"/>
        <w:rPr>
          <w:color w:val="000000" w:themeColor="text1"/>
        </w:rPr>
      </w:pPr>
      <w:r>
        <w:rPr>
          <w:color w:val="000000" w:themeColor="text1"/>
        </w:rPr>
        <w:t>Eventuele onvoorziene en nog niet bekende omstandigheden ten tijde van het opstellen van dit Afsprakenkader</w:t>
      </w:r>
    </w:p>
    <w:p w14:paraId="41540463" w14:textId="77777777" w:rsidR="000719B7" w:rsidRDefault="000719B7" w:rsidP="000719B7">
      <w:pPr>
        <w:pStyle w:val="Lijstalinea"/>
        <w:numPr>
          <w:ilvl w:val="1"/>
          <w:numId w:val="37"/>
        </w:numPr>
        <w:spacing w:line="360" w:lineRule="auto"/>
        <w:rPr>
          <w:color w:val="000000" w:themeColor="text1"/>
        </w:rPr>
      </w:pPr>
      <w:r>
        <w:rPr>
          <w:color w:val="000000" w:themeColor="text1"/>
        </w:rPr>
        <w:t>Hotline voor klachten/melding incidenten onregelmatigheden</w:t>
      </w:r>
    </w:p>
    <w:p w14:paraId="216DCD4C" w14:textId="77777777" w:rsidR="00975066" w:rsidRPr="00630828" w:rsidRDefault="00975066" w:rsidP="00630828">
      <w:pPr>
        <w:spacing w:line="360" w:lineRule="auto"/>
        <w:ind w:left="720"/>
        <w:rPr>
          <w:color w:val="000000" w:themeColor="text1"/>
        </w:rPr>
      </w:pPr>
    </w:p>
    <w:p w14:paraId="01B5649D" w14:textId="7152F9F5" w:rsidR="00975066" w:rsidRPr="00FC35EE" w:rsidRDefault="00975066" w:rsidP="00975066">
      <w:pPr>
        <w:pStyle w:val="Lijstalinea"/>
        <w:numPr>
          <w:ilvl w:val="0"/>
          <w:numId w:val="37"/>
        </w:numPr>
        <w:spacing w:line="360" w:lineRule="auto"/>
        <w:rPr>
          <w:color w:val="000000" w:themeColor="text1"/>
        </w:rPr>
      </w:pPr>
      <w:r w:rsidRPr="00EA17C7">
        <w:rPr>
          <w:color w:val="000000" w:themeColor="text1"/>
        </w:rPr>
        <w:t xml:space="preserve">Afgesproken aanvullende meetmethoden worden </w:t>
      </w:r>
      <w:r w:rsidR="00920E3F">
        <w:rPr>
          <w:color w:val="000000" w:themeColor="text1"/>
        </w:rPr>
        <w:t xml:space="preserve">zoveel als mogelijk </w:t>
      </w:r>
      <w:r w:rsidR="0045273E" w:rsidRPr="00EA17C7">
        <w:rPr>
          <w:color w:val="000000" w:themeColor="text1"/>
        </w:rPr>
        <w:t xml:space="preserve">door NAM </w:t>
      </w:r>
      <w:r w:rsidRPr="00EA17C7">
        <w:rPr>
          <w:color w:val="000000" w:themeColor="text1"/>
        </w:rPr>
        <w:t xml:space="preserve">opgenomen in het </w:t>
      </w:r>
      <w:r w:rsidR="007358DD">
        <w:rPr>
          <w:color w:val="000000" w:themeColor="text1"/>
        </w:rPr>
        <w:t>Waterinjectie Management Plan</w:t>
      </w:r>
      <w:r w:rsidRPr="00EA17C7">
        <w:rPr>
          <w:color w:val="000000" w:themeColor="text1"/>
        </w:rPr>
        <w:t>. Daarmee wordt gegarandeerd</w:t>
      </w:r>
      <w:r w:rsidRPr="00FC35EE">
        <w:rPr>
          <w:color w:val="000000" w:themeColor="text1"/>
        </w:rPr>
        <w:t xml:space="preserve"> dat het SodM ook </w:t>
      </w:r>
      <w:r w:rsidR="005914E6" w:rsidRPr="00FC35EE">
        <w:rPr>
          <w:color w:val="000000" w:themeColor="text1"/>
        </w:rPr>
        <w:t>structureel</w:t>
      </w:r>
      <w:r w:rsidRPr="00FC35EE">
        <w:rPr>
          <w:color w:val="000000" w:themeColor="text1"/>
        </w:rPr>
        <w:t xml:space="preserve"> toezicht houdt op deze boven-wettelijke afgeproken meetmethoden en resultaten.</w:t>
      </w:r>
    </w:p>
    <w:p w14:paraId="3F400156" w14:textId="0FF5EC31" w:rsidR="00D55186" w:rsidRPr="00D55186" w:rsidRDefault="00203DF6" w:rsidP="00975066">
      <w:pPr>
        <w:pStyle w:val="Lijstalinea"/>
        <w:numPr>
          <w:ilvl w:val="0"/>
          <w:numId w:val="37"/>
        </w:numPr>
        <w:spacing w:line="360" w:lineRule="auto"/>
        <w:rPr>
          <w:color w:val="000000" w:themeColor="text1"/>
        </w:rPr>
      </w:pPr>
      <w:r>
        <w:t xml:space="preserve">Het </w:t>
      </w:r>
      <w:r w:rsidR="00995DA6">
        <w:t>J</w:t>
      </w:r>
      <w:r>
        <w:t>aarrapport wordt als vergunningsverplichting voorgelegd aan de toezichthouder Staatstoezicht op de Mijnen</w:t>
      </w:r>
      <w:r w:rsidR="003E3AB7">
        <w:t>.</w:t>
      </w:r>
    </w:p>
    <w:p w14:paraId="337BC7EA" w14:textId="29B776A8" w:rsidR="00975066" w:rsidRPr="007F39E7" w:rsidRDefault="00975066" w:rsidP="00975066">
      <w:pPr>
        <w:pStyle w:val="Lijstalinea"/>
        <w:numPr>
          <w:ilvl w:val="0"/>
          <w:numId w:val="37"/>
        </w:numPr>
        <w:spacing w:line="360" w:lineRule="auto"/>
        <w:rPr>
          <w:color w:val="000000" w:themeColor="text1"/>
        </w:rPr>
      </w:pPr>
      <w:r>
        <w:rPr>
          <w:color w:val="000000" w:themeColor="text1"/>
        </w:rPr>
        <w:t xml:space="preserve">Jaarlijks inzicht in de peilbuizenbemonstering </w:t>
      </w:r>
      <w:r w:rsidR="000719B7">
        <w:rPr>
          <w:color w:val="000000" w:themeColor="text1"/>
        </w:rPr>
        <w:t xml:space="preserve">– uitgevoerd in opdracht van de NAM - </w:t>
      </w:r>
      <w:r w:rsidR="0057686C">
        <w:rPr>
          <w:color w:val="000000" w:themeColor="text1"/>
        </w:rPr>
        <w:t xml:space="preserve">rondom de </w:t>
      </w:r>
      <w:r w:rsidR="000719B7">
        <w:rPr>
          <w:color w:val="000000" w:themeColor="text1"/>
        </w:rPr>
        <w:t>NAM-</w:t>
      </w:r>
      <w:r w:rsidR="0057686C">
        <w:rPr>
          <w:color w:val="000000" w:themeColor="text1"/>
        </w:rPr>
        <w:t>locaties</w:t>
      </w:r>
      <w:r>
        <w:rPr>
          <w:color w:val="000000" w:themeColor="text1"/>
        </w:rPr>
        <w:t xml:space="preserve"> om </w:t>
      </w:r>
      <w:r w:rsidR="00AC31BD">
        <w:rPr>
          <w:color w:val="000000" w:themeColor="text1"/>
        </w:rPr>
        <w:t>eventuele effecten</w:t>
      </w:r>
      <w:r>
        <w:rPr>
          <w:color w:val="000000" w:themeColor="text1"/>
        </w:rPr>
        <w:t xml:space="preserve"> het grond- en oppervlaktewater te kunnen volgen.</w:t>
      </w:r>
    </w:p>
    <w:p w14:paraId="2EB137A6" w14:textId="542E0A67" w:rsidR="00975066" w:rsidRDefault="00975066" w:rsidP="00975066">
      <w:pPr>
        <w:pStyle w:val="Lijstalinea"/>
      </w:pPr>
    </w:p>
    <w:p w14:paraId="1E2908E4" w14:textId="77777777" w:rsidR="005D10DC" w:rsidRDefault="005D10DC">
      <w:pPr>
        <w:rPr>
          <w:b/>
          <w:szCs w:val="24"/>
        </w:rPr>
      </w:pPr>
      <w:r>
        <w:br w:type="page"/>
      </w:r>
    </w:p>
    <w:p w14:paraId="453AC9FC" w14:textId="318D8B62" w:rsidR="001D70F8" w:rsidRPr="002868D4" w:rsidRDefault="001D70F8" w:rsidP="001D70F8">
      <w:pPr>
        <w:pStyle w:val="Artikelkop2"/>
      </w:pPr>
      <w:r w:rsidRPr="002868D4">
        <w:lastRenderedPageBreak/>
        <w:t>Bodemdaling</w:t>
      </w:r>
      <w:r w:rsidR="00350645">
        <w:t xml:space="preserve"> - monitoring</w:t>
      </w:r>
    </w:p>
    <w:p w14:paraId="7B639712" w14:textId="77777777" w:rsidR="001D70F8" w:rsidRPr="005826C9" w:rsidRDefault="001D70F8" w:rsidP="001D70F8">
      <w:pPr>
        <w:spacing w:line="360" w:lineRule="auto"/>
        <w:rPr>
          <w:b/>
        </w:rPr>
      </w:pPr>
    </w:p>
    <w:p w14:paraId="0943C3CA" w14:textId="77777777" w:rsidR="004044FD" w:rsidRDefault="004044FD" w:rsidP="004044FD">
      <w:pPr>
        <w:pStyle w:val="Lijstalinea"/>
        <w:numPr>
          <w:ilvl w:val="0"/>
          <w:numId w:val="26"/>
        </w:numPr>
        <w:spacing w:line="360" w:lineRule="auto"/>
      </w:pPr>
      <w:r>
        <w:t xml:space="preserve">Voor de beoogde waterinjectie wordt monitoring van bodembeweging in het surveillance activiteitenplan van het WMP opgenomen. </w:t>
      </w:r>
    </w:p>
    <w:p w14:paraId="07BAC273" w14:textId="77777777" w:rsidR="004044FD" w:rsidRDefault="004044FD" w:rsidP="004044FD">
      <w:pPr>
        <w:pStyle w:val="Lijstalinea"/>
        <w:numPr>
          <w:ilvl w:val="0"/>
          <w:numId w:val="26"/>
        </w:numPr>
        <w:spacing w:line="360" w:lineRule="auto"/>
        <w:rPr>
          <w:color w:val="000000" w:themeColor="text1"/>
        </w:rPr>
      </w:pPr>
      <w:r>
        <w:rPr>
          <w:color w:val="000000" w:themeColor="text1"/>
        </w:rPr>
        <w:t xml:space="preserve">Voor de gas- en oliewinning in het gebied wordt de bodembeweging gemonitord zoals beschreven in het meetplan, dat door NAM jaarlijks geactualiseerd wordt en beoordeeld door SodM. Volgens het actuele meetplan Zuidoost Drenthe wordt de bodembeweging gemonitord </w:t>
      </w:r>
      <w:r w:rsidRPr="008D40FE">
        <w:rPr>
          <w:color w:val="000000" w:themeColor="text1"/>
        </w:rPr>
        <w:t xml:space="preserve"> met de InSAR techniek en eens per 5 jaar</w:t>
      </w:r>
      <w:r w:rsidRPr="00BC65EC">
        <w:rPr>
          <w:color w:val="000000" w:themeColor="text1"/>
        </w:rPr>
        <w:t xml:space="preserve"> gerapporteerd</w:t>
      </w:r>
      <w:r>
        <w:rPr>
          <w:color w:val="000000" w:themeColor="text1"/>
        </w:rPr>
        <w:t>.</w:t>
      </w:r>
      <w:r w:rsidRPr="008D40FE" w:rsidDel="008D40FE">
        <w:rPr>
          <w:color w:val="000000" w:themeColor="text1"/>
        </w:rPr>
        <w:t xml:space="preserve"> </w:t>
      </w:r>
    </w:p>
    <w:p w14:paraId="1F9550CA" w14:textId="77777777" w:rsidR="001D70F8" w:rsidRDefault="001D70F8" w:rsidP="001D70F8">
      <w:pPr>
        <w:rPr>
          <w:color w:val="000000" w:themeColor="text1"/>
        </w:rPr>
      </w:pPr>
    </w:p>
    <w:p w14:paraId="151ED7FD" w14:textId="0908F29C" w:rsidR="001D70F8" w:rsidRPr="002868D4" w:rsidRDefault="001D70F8" w:rsidP="001D70F8">
      <w:pPr>
        <w:pStyle w:val="Artikelkop2"/>
      </w:pPr>
      <w:r w:rsidRPr="002868D4">
        <w:t>Aardbevingen</w:t>
      </w:r>
      <w:r w:rsidR="00350645">
        <w:t xml:space="preserve"> - monitoring</w:t>
      </w:r>
    </w:p>
    <w:p w14:paraId="5B50D3F5" w14:textId="77777777" w:rsidR="001D70F8" w:rsidRPr="004208D5" w:rsidRDefault="001D70F8" w:rsidP="001D70F8">
      <w:pPr>
        <w:pStyle w:val="Artikelkop2"/>
        <w:numPr>
          <w:ilvl w:val="0"/>
          <w:numId w:val="0"/>
        </w:numPr>
        <w:ind w:left="964"/>
      </w:pPr>
    </w:p>
    <w:p w14:paraId="280FF0D5" w14:textId="5FF59A47" w:rsidR="004044FD" w:rsidRPr="005D10DC" w:rsidRDefault="004044FD" w:rsidP="004044FD">
      <w:pPr>
        <w:pStyle w:val="Lijstalinea"/>
        <w:numPr>
          <w:ilvl w:val="0"/>
          <w:numId w:val="25"/>
        </w:numPr>
        <w:spacing w:line="360" w:lineRule="auto"/>
        <w:rPr>
          <w:rStyle w:val="Hyperlink"/>
          <w:color w:val="auto"/>
        </w:rPr>
      </w:pPr>
      <w:bookmarkStart w:id="0" w:name="OpenAt"/>
      <w:bookmarkEnd w:id="0"/>
      <w:r w:rsidRPr="005D10DC">
        <w:rPr>
          <w:rStyle w:val="normaltextrun"/>
          <w:rFonts w:eastAsiaTheme="majorEastAsia"/>
          <w:szCs w:val="20"/>
          <w:shd w:val="clear" w:color="auto" w:fill="FFFFFF"/>
        </w:rPr>
        <w:t>NAM zal in het geval van een aardbeving met betrekking tot het voortzetten van de oliewinning handelen conform het Seismisch Risico Beheersplan Schoonebeek, welke is afgestemd met SodM. De voornaamste maatregelen die staan beschreven in het Seismisch Risico Beheersplan.</w:t>
      </w:r>
      <w:r w:rsidRPr="005D10DC">
        <w:t xml:space="preserve"> </w:t>
      </w:r>
    </w:p>
    <w:p w14:paraId="0696EE67" w14:textId="1E137557" w:rsidR="004044FD" w:rsidRDefault="004044FD" w:rsidP="004044FD">
      <w:pPr>
        <w:pStyle w:val="Lijstalinea"/>
        <w:numPr>
          <w:ilvl w:val="0"/>
          <w:numId w:val="25"/>
        </w:numPr>
        <w:spacing w:line="360" w:lineRule="auto"/>
      </w:pPr>
      <w:r w:rsidRPr="005D10DC">
        <w:t xml:space="preserve">Bij een aardbeving met een magnitude </w:t>
      </w:r>
      <w:r>
        <w:t>van groter dan 3</w:t>
      </w:r>
      <w:r w:rsidR="009A4D14">
        <w:t xml:space="preserve">,0 </w:t>
      </w:r>
      <w:r>
        <w:t>op de schaal van Richter wordt de waterinjectie beëindigd in het betreffende veld.</w:t>
      </w:r>
    </w:p>
    <w:p w14:paraId="1AC253A8" w14:textId="77777777" w:rsidR="00A72D77" w:rsidRPr="00932F7F" w:rsidRDefault="00A72D77" w:rsidP="00A72D77">
      <w:pPr>
        <w:pStyle w:val="Lijstalinea"/>
        <w:spacing w:line="360" w:lineRule="auto"/>
        <w:ind w:left="357"/>
        <w:rPr>
          <w:color w:val="000000" w:themeColor="text1"/>
        </w:rPr>
      </w:pPr>
    </w:p>
    <w:p w14:paraId="66D8822B" w14:textId="05E814A3" w:rsidR="004044FD" w:rsidRDefault="004044FD" w:rsidP="0089297C">
      <w:pPr>
        <w:pStyle w:val="Artikelkop2"/>
      </w:pPr>
      <w:r>
        <w:t>Gebouwopnamen – monitoring</w:t>
      </w:r>
    </w:p>
    <w:p w14:paraId="6A71FD80" w14:textId="77777777" w:rsidR="004044FD" w:rsidRDefault="004044FD" w:rsidP="004044FD">
      <w:pPr>
        <w:spacing w:line="360" w:lineRule="auto"/>
        <w:ind w:left="283"/>
      </w:pPr>
    </w:p>
    <w:p w14:paraId="6E1CB816" w14:textId="17F699AB" w:rsidR="004044FD" w:rsidRDefault="004044FD" w:rsidP="0079375B">
      <w:pPr>
        <w:pStyle w:val="Lijstalinea"/>
        <w:numPr>
          <w:ilvl w:val="0"/>
          <w:numId w:val="47"/>
        </w:numPr>
        <w:spacing w:line="360" w:lineRule="auto"/>
      </w:pPr>
      <w:r>
        <w:t>Gebouwopnamen zijn ook onderdeel van de afspraken. In het verleden werd dit gezien als een mogelijkheid om de schade door aardbevingen duidelijk vast te stellen. Deze functie is met name door het gebruik van de versnellingsmeters minder noodzakelijk geworden, zoals ook door de Technische Commissie Bodembeweging (Tcbb) wordt geadviseerd. De gebouwopnamen worden toch gedaan voor een select aantal nog nader te bepalen panden (bijvoorbeeld monumentale panden). De lijst met te onderzoeken panden wordt in overleg met de deelnemers aan de Ontzorgingstafel</w:t>
      </w:r>
      <w:r w:rsidRPr="004044FD">
        <w:t xml:space="preserve"> </w:t>
      </w:r>
      <w:r>
        <w:t>samengesteld, eventueel in samenspraak met een nog nader te bepalen onafhankelijk bedrijf; ruim voorafgaand voor aanvang van de productiewaterbehandeling in Schoonebeek.</w:t>
      </w:r>
    </w:p>
    <w:p w14:paraId="1967F3A7" w14:textId="3EFB6333" w:rsidR="004044FD" w:rsidRDefault="004044FD" w:rsidP="004044FD">
      <w:pPr>
        <w:pStyle w:val="Artikelkop2"/>
        <w:numPr>
          <w:ilvl w:val="0"/>
          <w:numId w:val="0"/>
        </w:numPr>
        <w:ind w:left="964" w:hanging="964"/>
      </w:pPr>
    </w:p>
    <w:p w14:paraId="4D197DFC" w14:textId="77777777" w:rsidR="004044FD" w:rsidRDefault="004044FD" w:rsidP="0079375B">
      <w:pPr>
        <w:pStyle w:val="Artikelkop2"/>
        <w:numPr>
          <w:ilvl w:val="0"/>
          <w:numId w:val="0"/>
        </w:numPr>
      </w:pPr>
    </w:p>
    <w:p w14:paraId="70710C60" w14:textId="039E315D" w:rsidR="00981AAA" w:rsidRDefault="0089297C" w:rsidP="0089297C">
      <w:pPr>
        <w:pStyle w:val="Artikelkop2"/>
      </w:pPr>
      <w:r>
        <w:t>Mens en Milieu</w:t>
      </w:r>
    </w:p>
    <w:p w14:paraId="32FEDE50" w14:textId="044C3CD9" w:rsidR="0089297C" w:rsidRDefault="0089297C" w:rsidP="0089297C">
      <w:pPr>
        <w:pStyle w:val="Artikelkop2"/>
        <w:numPr>
          <w:ilvl w:val="0"/>
          <w:numId w:val="0"/>
        </w:numPr>
      </w:pPr>
    </w:p>
    <w:p w14:paraId="7BC6FC10" w14:textId="01655FF7" w:rsidR="0089297C" w:rsidRPr="00EA17C7" w:rsidRDefault="0089297C" w:rsidP="0089297C">
      <w:pPr>
        <w:pStyle w:val="Artikelkop2"/>
        <w:numPr>
          <w:ilvl w:val="0"/>
          <w:numId w:val="0"/>
        </w:numPr>
        <w:ind w:left="708"/>
        <w:rPr>
          <w:b w:val="0"/>
          <w:bCs/>
        </w:rPr>
      </w:pPr>
      <w:r w:rsidRPr="00EA17C7">
        <w:rPr>
          <w:b w:val="0"/>
          <w:bCs/>
        </w:rPr>
        <w:t>&lt;nader in te vullen&gt;</w:t>
      </w:r>
    </w:p>
    <w:p w14:paraId="2F26ED81" w14:textId="77777777" w:rsidR="0045273E" w:rsidRDefault="0045273E" w:rsidP="0045273E">
      <w:pPr>
        <w:ind w:left="40"/>
      </w:pPr>
    </w:p>
    <w:p w14:paraId="3A4053BE" w14:textId="77777777" w:rsidR="004044FD" w:rsidRDefault="004044FD" w:rsidP="0079375B">
      <w:pPr>
        <w:pStyle w:val="Artikelkop2"/>
        <w:numPr>
          <w:ilvl w:val="0"/>
          <w:numId w:val="0"/>
        </w:numPr>
      </w:pPr>
    </w:p>
    <w:p w14:paraId="17F7BBCA" w14:textId="322E6E0A" w:rsidR="0045273E" w:rsidRDefault="0089297C" w:rsidP="0089297C">
      <w:pPr>
        <w:pStyle w:val="Artikelkop2"/>
      </w:pPr>
      <w:r>
        <w:t>Flora en Fauna</w:t>
      </w:r>
    </w:p>
    <w:p w14:paraId="61B50982" w14:textId="2961CBE7" w:rsidR="0089297C" w:rsidRDefault="0089297C" w:rsidP="0089297C">
      <w:pPr>
        <w:pStyle w:val="Artikelkop2"/>
        <w:numPr>
          <w:ilvl w:val="0"/>
          <w:numId w:val="0"/>
        </w:numPr>
        <w:ind w:left="964" w:hanging="964"/>
      </w:pPr>
    </w:p>
    <w:p w14:paraId="711C80E7" w14:textId="7C760FC5" w:rsidR="0089297C" w:rsidRPr="00EA17C7" w:rsidRDefault="0089297C" w:rsidP="0089297C">
      <w:pPr>
        <w:pStyle w:val="Artikelkop2"/>
        <w:numPr>
          <w:ilvl w:val="0"/>
          <w:numId w:val="0"/>
        </w:numPr>
        <w:ind w:left="708"/>
        <w:rPr>
          <w:b w:val="0"/>
          <w:bCs/>
        </w:rPr>
      </w:pPr>
      <w:r w:rsidRPr="00EA17C7">
        <w:rPr>
          <w:b w:val="0"/>
          <w:bCs/>
        </w:rPr>
        <w:t xml:space="preserve">&lt;nader in te vullen; o.a. </w:t>
      </w:r>
      <w:r>
        <w:rPr>
          <w:b w:val="0"/>
          <w:bCs/>
        </w:rPr>
        <w:t xml:space="preserve">aandacht voor </w:t>
      </w:r>
      <w:r w:rsidRPr="00EA17C7">
        <w:rPr>
          <w:b w:val="0"/>
          <w:bCs/>
        </w:rPr>
        <w:t xml:space="preserve">ecologische monitoring rondom </w:t>
      </w:r>
      <w:r>
        <w:rPr>
          <w:b w:val="0"/>
          <w:bCs/>
        </w:rPr>
        <w:t xml:space="preserve">de </w:t>
      </w:r>
      <w:r w:rsidRPr="00EA17C7">
        <w:rPr>
          <w:b w:val="0"/>
          <w:bCs/>
        </w:rPr>
        <w:t>locatie</w:t>
      </w:r>
      <w:r>
        <w:rPr>
          <w:b w:val="0"/>
          <w:bCs/>
        </w:rPr>
        <w:t>s gedurende de bedrijfsvoering van de olieproductie</w:t>
      </w:r>
      <w:r w:rsidRPr="00EA17C7">
        <w:rPr>
          <w:b w:val="0"/>
          <w:bCs/>
        </w:rPr>
        <w:t>&gt;</w:t>
      </w:r>
    </w:p>
    <w:p w14:paraId="27D82381" w14:textId="77777777" w:rsidR="0089297C" w:rsidRDefault="0089297C" w:rsidP="0089297C">
      <w:pPr>
        <w:pStyle w:val="Artikelkop2"/>
        <w:numPr>
          <w:ilvl w:val="0"/>
          <w:numId w:val="0"/>
        </w:numPr>
        <w:ind w:left="964" w:hanging="964"/>
      </w:pPr>
    </w:p>
    <w:p w14:paraId="350B16FD" w14:textId="210BEA5E" w:rsidR="001D70F8" w:rsidRDefault="001D70F8" w:rsidP="001D70F8"/>
    <w:p w14:paraId="22DC59FD" w14:textId="77777777" w:rsidR="00981AAA" w:rsidRDefault="00981AAA" w:rsidP="001D70F8"/>
    <w:p w14:paraId="6D120B9D" w14:textId="77777777" w:rsidR="00FC35EE" w:rsidRDefault="00FC35EE">
      <w:pPr>
        <w:rPr>
          <w:b/>
          <w:szCs w:val="24"/>
        </w:rPr>
      </w:pPr>
      <w:r>
        <w:br w:type="page"/>
      </w:r>
    </w:p>
    <w:p w14:paraId="441F9A66" w14:textId="72BD8E89" w:rsidR="00F775E4" w:rsidRPr="002868D4" w:rsidRDefault="00F775E4" w:rsidP="00F775E4">
      <w:pPr>
        <w:pStyle w:val="Artikelkop1"/>
        <w:ind w:left="357" w:hanging="357"/>
      </w:pPr>
      <w:r w:rsidRPr="002868D4">
        <w:lastRenderedPageBreak/>
        <w:t xml:space="preserve">Voorkomen van overlast </w:t>
      </w:r>
    </w:p>
    <w:p w14:paraId="0B730CF4" w14:textId="020D05BF" w:rsidR="00F775E4" w:rsidRDefault="00F775E4" w:rsidP="00F775E4">
      <w:pPr>
        <w:pStyle w:val="Artikelkop1"/>
        <w:numPr>
          <w:ilvl w:val="0"/>
          <w:numId w:val="35"/>
        </w:numPr>
        <w:spacing w:after="0" w:line="360" w:lineRule="auto"/>
        <w:rPr>
          <w:b w:val="0"/>
        </w:rPr>
      </w:pPr>
      <w:r w:rsidRPr="009C36C0">
        <w:rPr>
          <w:b w:val="0"/>
        </w:rPr>
        <w:t xml:space="preserve">Effecten van </w:t>
      </w:r>
      <w:r>
        <w:rPr>
          <w:b w:val="0"/>
        </w:rPr>
        <w:t>olie</w:t>
      </w:r>
      <w:r w:rsidRPr="009C36C0">
        <w:rPr>
          <w:b w:val="0"/>
        </w:rPr>
        <w:t>winning</w:t>
      </w:r>
      <w:r w:rsidR="006E7F22">
        <w:rPr>
          <w:b w:val="0"/>
        </w:rPr>
        <w:t xml:space="preserve"> </w:t>
      </w:r>
      <w:r w:rsidR="006B5411">
        <w:rPr>
          <w:b w:val="0"/>
        </w:rPr>
        <w:t xml:space="preserve">en </w:t>
      </w:r>
      <w:r w:rsidR="006E7F22">
        <w:rPr>
          <w:b w:val="0"/>
        </w:rPr>
        <w:t>waterinjectie</w:t>
      </w:r>
      <w:r w:rsidRPr="009C36C0">
        <w:rPr>
          <w:b w:val="0"/>
        </w:rPr>
        <w:t xml:space="preserve"> </w:t>
      </w:r>
      <w:r>
        <w:rPr>
          <w:b w:val="0"/>
        </w:rPr>
        <w:t xml:space="preserve">– en </w:t>
      </w:r>
      <w:r w:rsidR="008403CB">
        <w:rPr>
          <w:b w:val="0"/>
        </w:rPr>
        <w:t xml:space="preserve">hierbij behorende </w:t>
      </w:r>
      <w:r>
        <w:rPr>
          <w:b w:val="0"/>
        </w:rPr>
        <w:t xml:space="preserve">mitigerende maatregelen - </w:t>
      </w:r>
      <w:r w:rsidRPr="009C36C0">
        <w:rPr>
          <w:b w:val="0"/>
        </w:rPr>
        <w:t xml:space="preserve">naast eerder genoemde onderwerpen als aardbevingen en bodemdaling </w:t>
      </w:r>
      <w:r>
        <w:rPr>
          <w:b w:val="0"/>
        </w:rPr>
        <w:t>worden</w:t>
      </w:r>
      <w:r w:rsidRPr="009C36C0">
        <w:rPr>
          <w:b w:val="0"/>
        </w:rPr>
        <w:t xml:space="preserve"> beschreven in </w:t>
      </w:r>
      <w:r w:rsidR="008123CE">
        <w:rPr>
          <w:b w:val="0"/>
        </w:rPr>
        <w:t>de MER Beoordeling</w:t>
      </w:r>
      <w:r w:rsidRPr="009C36C0">
        <w:rPr>
          <w:b w:val="0"/>
        </w:rPr>
        <w:t>, welk</w:t>
      </w:r>
      <w:r w:rsidR="008123CE">
        <w:rPr>
          <w:b w:val="0"/>
        </w:rPr>
        <w:t>e</w:t>
      </w:r>
      <w:r w:rsidRPr="009C36C0">
        <w:rPr>
          <w:b w:val="0"/>
        </w:rPr>
        <w:t xml:space="preserve"> onderdeel uitmaakt van de vergunningsprocedure</w:t>
      </w:r>
      <w:r w:rsidR="008123CE">
        <w:rPr>
          <w:b w:val="0"/>
        </w:rPr>
        <w:t>s</w:t>
      </w:r>
      <w:r w:rsidR="003E3AB7">
        <w:rPr>
          <w:szCs w:val="20"/>
        </w:rPr>
        <w:t>.</w:t>
      </w:r>
    </w:p>
    <w:p w14:paraId="57C4B492" w14:textId="64352230" w:rsidR="00F775E4" w:rsidRDefault="00F775E4" w:rsidP="00F775E4">
      <w:pPr>
        <w:pStyle w:val="Artikelkop1"/>
        <w:numPr>
          <w:ilvl w:val="0"/>
          <w:numId w:val="35"/>
        </w:numPr>
        <w:spacing w:after="0" w:line="360" w:lineRule="auto"/>
        <w:rPr>
          <w:b w:val="0"/>
        </w:rPr>
      </w:pPr>
      <w:r w:rsidRPr="009C36C0">
        <w:rPr>
          <w:b w:val="0"/>
        </w:rPr>
        <w:t xml:space="preserve">Tijdens de werkzaamheden door de NAM en hun aannemers </w:t>
      </w:r>
      <w:r>
        <w:rPr>
          <w:b w:val="0"/>
        </w:rPr>
        <w:t>worden</w:t>
      </w:r>
      <w:r w:rsidRPr="009C36C0">
        <w:rPr>
          <w:b w:val="0"/>
        </w:rPr>
        <w:t xml:space="preserve"> er in overleg met de omgeving vooraf overlast beperkende maatregelen afgesproken. Hier gaat het dan vaak om de rijroutes van het vrachtverkeer, licht en geluidsoverlast.</w:t>
      </w:r>
    </w:p>
    <w:p w14:paraId="44A8475F" w14:textId="014D5FBF" w:rsidR="00B26E29" w:rsidRDefault="00B26E29"/>
    <w:p w14:paraId="105EDF16" w14:textId="77777777" w:rsidR="00B26E29" w:rsidRDefault="00B26E29"/>
    <w:p w14:paraId="06C6EC25" w14:textId="77777777" w:rsidR="00B26E29" w:rsidRPr="002868D4" w:rsidRDefault="00B26E29" w:rsidP="00B26E29">
      <w:pPr>
        <w:pStyle w:val="Artikelkop1"/>
        <w:ind w:left="357" w:hanging="357"/>
      </w:pPr>
      <w:r w:rsidRPr="002868D4">
        <w:t>Communicatie en Overleg</w:t>
      </w:r>
    </w:p>
    <w:p w14:paraId="185DF8BF" w14:textId="12358DA9" w:rsidR="00B26E29" w:rsidRDefault="00B26E29" w:rsidP="00B26E29">
      <w:pPr>
        <w:pStyle w:val="Lijstalinea"/>
        <w:numPr>
          <w:ilvl w:val="0"/>
          <w:numId w:val="15"/>
        </w:numPr>
        <w:spacing w:line="360" w:lineRule="auto"/>
        <w:rPr>
          <w:rStyle w:val="eop"/>
        </w:rPr>
      </w:pPr>
      <w:r>
        <w:t xml:space="preserve">De Stichting </w:t>
      </w:r>
      <w:r w:rsidR="00811E20">
        <w:t xml:space="preserve">“&lt;naam&gt;” </w:t>
      </w:r>
      <w:r>
        <w:t xml:space="preserve">– of een werkgroep-vorm hieruit - </w:t>
      </w:r>
      <w:r>
        <w:rPr>
          <w:rStyle w:val="eop"/>
        </w:rPr>
        <w:t xml:space="preserve">zal </w:t>
      </w:r>
      <w:r w:rsidR="00547DAB">
        <w:rPr>
          <w:rStyle w:val="eop"/>
        </w:rPr>
        <w:t>o</w:t>
      </w:r>
      <w:r>
        <w:rPr>
          <w:rStyle w:val="eop"/>
        </w:rPr>
        <w:t xml:space="preserve">ok fungeren als klankbordgroep in relatie tot de </w:t>
      </w:r>
      <w:r w:rsidR="002719C4">
        <w:rPr>
          <w:rStyle w:val="eop"/>
        </w:rPr>
        <w:t>olie</w:t>
      </w:r>
      <w:r>
        <w:rPr>
          <w:rStyle w:val="eop"/>
        </w:rPr>
        <w:t>winningsactiviteiten</w:t>
      </w:r>
      <w:r w:rsidR="003E3AB7">
        <w:rPr>
          <w:rStyle w:val="eop"/>
        </w:rPr>
        <w:t>.</w:t>
      </w:r>
    </w:p>
    <w:p w14:paraId="681C7ECB" w14:textId="23D40D8D" w:rsidR="00B26E29" w:rsidRPr="00286E2D" w:rsidRDefault="00B26E29" w:rsidP="00B26E29">
      <w:pPr>
        <w:pStyle w:val="Lijstalinea"/>
        <w:numPr>
          <w:ilvl w:val="0"/>
          <w:numId w:val="15"/>
        </w:numPr>
        <w:autoSpaceDE w:val="0"/>
        <w:autoSpaceDN w:val="0"/>
        <w:adjustRightInd w:val="0"/>
        <w:spacing w:line="360" w:lineRule="auto"/>
      </w:pPr>
      <w:r>
        <w:t xml:space="preserve">De </w:t>
      </w:r>
      <w:r w:rsidR="002719C4">
        <w:t>s</w:t>
      </w:r>
      <w:r>
        <w:t>tichting heeft regulier overleg met de gemeente</w:t>
      </w:r>
      <w:r w:rsidR="00A034B1">
        <w:t>n</w:t>
      </w:r>
      <w:r w:rsidR="003E3AB7">
        <w:t>.</w:t>
      </w:r>
    </w:p>
    <w:p w14:paraId="28390F8F" w14:textId="3EA09A36" w:rsidR="00B26E29" w:rsidRPr="00286E2D" w:rsidRDefault="00B26E29" w:rsidP="00B26E29">
      <w:pPr>
        <w:pStyle w:val="Lijstalinea"/>
        <w:numPr>
          <w:ilvl w:val="0"/>
          <w:numId w:val="15"/>
        </w:numPr>
        <w:autoSpaceDE w:val="0"/>
        <w:autoSpaceDN w:val="0"/>
        <w:adjustRightInd w:val="0"/>
        <w:spacing w:line="360" w:lineRule="auto"/>
      </w:pPr>
      <w:r w:rsidRPr="00286E2D">
        <w:t xml:space="preserve">NAM houdt de </w:t>
      </w:r>
      <w:r w:rsidR="00754951">
        <w:t>s</w:t>
      </w:r>
      <w:r>
        <w:t>tichting</w:t>
      </w:r>
      <w:r w:rsidRPr="00286E2D">
        <w:t xml:space="preserve"> op de hoogte van de laatste en juiste informatie</w:t>
      </w:r>
    </w:p>
    <w:p w14:paraId="3016A450" w14:textId="77777777" w:rsidR="00B26E29" w:rsidRPr="00B865D3" w:rsidRDefault="00B26E29" w:rsidP="00B26E29">
      <w:pPr>
        <w:pStyle w:val="Lijstalinea"/>
        <w:numPr>
          <w:ilvl w:val="1"/>
          <w:numId w:val="15"/>
        </w:numPr>
        <w:autoSpaceDE w:val="0"/>
        <w:autoSpaceDN w:val="0"/>
        <w:adjustRightInd w:val="0"/>
        <w:spacing w:line="360" w:lineRule="auto"/>
      </w:pPr>
      <w:r w:rsidRPr="00286E2D">
        <w:t xml:space="preserve">Als er veranderingen in de voortgang </w:t>
      </w:r>
      <w:r w:rsidRPr="00B865D3">
        <w:t>of uitvoering optreden dan wordt dit actief gecommuniceerd vanuit de Klankbordgroep</w:t>
      </w:r>
    </w:p>
    <w:p w14:paraId="6FAA4FDA" w14:textId="77777777" w:rsidR="00B26E29" w:rsidRPr="00B865D3" w:rsidRDefault="00B26E29" w:rsidP="00B26E29">
      <w:pPr>
        <w:pStyle w:val="Lijstalinea"/>
        <w:numPr>
          <w:ilvl w:val="1"/>
          <w:numId w:val="15"/>
        </w:numPr>
        <w:autoSpaceDE w:val="0"/>
        <w:autoSpaceDN w:val="0"/>
        <w:adjustRightInd w:val="0"/>
        <w:spacing w:line="360" w:lineRule="auto"/>
      </w:pPr>
      <w:r w:rsidRPr="00B865D3">
        <w:t>Regulier communiceren over de meetresultaten</w:t>
      </w:r>
      <w:r>
        <w:t>.</w:t>
      </w:r>
    </w:p>
    <w:p w14:paraId="486E0C7B" w14:textId="77777777" w:rsidR="00B0288F" w:rsidRPr="00B0288F" w:rsidRDefault="00B0288F" w:rsidP="00B0288F">
      <w:pPr>
        <w:pStyle w:val="Lijstalinea"/>
        <w:numPr>
          <w:ilvl w:val="0"/>
          <w:numId w:val="15"/>
        </w:numPr>
        <w:spacing w:line="360" w:lineRule="auto"/>
        <w:rPr>
          <w:iCs/>
        </w:rPr>
      </w:pPr>
      <w:r w:rsidRPr="00B865D3">
        <w:rPr>
          <w:iCs/>
        </w:rPr>
        <w:t xml:space="preserve">Voor vragen of het delen van zorgen kan men tijdens kantooruren naar het NAM kantoor </w:t>
      </w:r>
      <w:r>
        <w:rPr>
          <w:iCs/>
        </w:rPr>
        <w:t xml:space="preserve">De Boô - </w:t>
      </w:r>
      <w:r w:rsidRPr="00B0288F">
        <w:rPr>
          <w:iCs/>
        </w:rPr>
        <w:t>gelegen aan Burgemeester Osselaan 12 te Schoonebeek</w:t>
      </w:r>
      <w:r w:rsidRPr="00B865D3">
        <w:rPr>
          <w:iCs/>
        </w:rPr>
        <w:t xml:space="preserve">. </w:t>
      </w:r>
    </w:p>
    <w:p w14:paraId="0E094C98" w14:textId="0E666266" w:rsidR="008741C5" w:rsidRDefault="00F759C5" w:rsidP="008741C5">
      <w:pPr>
        <w:pStyle w:val="Lijstalinea"/>
        <w:numPr>
          <w:ilvl w:val="0"/>
          <w:numId w:val="15"/>
        </w:numPr>
        <w:spacing w:line="360" w:lineRule="auto"/>
      </w:pPr>
      <w:r>
        <w:rPr>
          <w:color w:val="000000" w:themeColor="text1"/>
        </w:rPr>
        <w:t>Hotline voor klachten</w:t>
      </w:r>
      <w:r w:rsidR="008741C5">
        <w:rPr>
          <w:color w:val="000000" w:themeColor="text1"/>
        </w:rPr>
        <w:t xml:space="preserve">, </w:t>
      </w:r>
      <w:r>
        <w:rPr>
          <w:color w:val="000000" w:themeColor="text1"/>
        </w:rPr>
        <w:t xml:space="preserve">melding </w:t>
      </w:r>
      <w:r w:rsidR="008741C5">
        <w:rPr>
          <w:color w:val="000000" w:themeColor="text1"/>
        </w:rPr>
        <w:t xml:space="preserve">van </w:t>
      </w:r>
      <w:r>
        <w:rPr>
          <w:color w:val="000000" w:themeColor="text1"/>
        </w:rPr>
        <w:t xml:space="preserve">incidenten </w:t>
      </w:r>
      <w:r w:rsidR="008741C5">
        <w:rPr>
          <w:color w:val="000000" w:themeColor="text1"/>
        </w:rPr>
        <w:t xml:space="preserve">en/of </w:t>
      </w:r>
      <w:r>
        <w:rPr>
          <w:color w:val="000000" w:themeColor="text1"/>
        </w:rPr>
        <w:t>onregelmatigheden</w:t>
      </w:r>
      <w:r w:rsidR="008741C5">
        <w:rPr>
          <w:color w:val="000000" w:themeColor="text1"/>
        </w:rPr>
        <w:t xml:space="preserve">. </w:t>
      </w:r>
      <w:r w:rsidR="008741C5" w:rsidRPr="00B865D3">
        <w:rPr>
          <w:iCs/>
        </w:rPr>
        <w:t xml:space="preserve">Daarnaast </w:t>
      </w:r>
      <w:r w:rsidR="008741C5" w:rsidRPr="00B865D3">
        <w:t xml:space="preserve">kunnen klachten te allen tijde (ook buiten kantooruren) bij NAM worden gemeld </w:t>
      </w:r>
      <w:r w:rsidR="008741C5">
        <w:t>via de website www.nam.nl; danwel telefonisch via de meldkamer: 0592-</w:t>
      </w:r>
      <w:r w:rsidR="008741C5" w:rsidRPr="00E6100D">
        <w:t xml:space="preserve"> 369111</w:t>
      </w:r>
      <w:r w:rsidR="008741C5">
        <w:t xml:space="preserve">. </w:t>
      </w:r>
    </w:p>
    <w:p w14:paraId="630BF1E2" w14:textId="1B2CFA13" w:rsidR="00517DBF" w:rsidRDefault="00517DBF" w:rsidP="00517DBF">
      <w:pPr>
        <w:pStyle w:val="Lijstalinea"/>
        <w:numPr>
          <w:ilvl w:val="0"/>
          <w:numId w:val="15"/>
        </w:numPr>
        <w:spacing w:line="360" w:lineRule="auto"/>
      </w:pPr>
      <w:r>
        <w:t xml:space="preserve">NAM maakt gebruik van de Omgevingsapp waarin ook </w:t>
      </w:r>
      <w:r w:rsidR="00187B7C">
        <w:t xml:space="preserve">de omgeving </w:t>
      </w:r>
      <w:r>
        <w:t xml:space="preserve">Schoonebeek is opgenomen. Gebiedsbrede communicatie </w:t>
      </w:r>
      <w:r w:rsidR="00625715">
        <w:t xml:space="preserve">tijdens zowel de project- als de uitvoeringsfase </w:t>
      </w:r>
      <w:r>
        <w:t xml:space="preserve">zal plaatsen via deze Omgevingsapp. De app </w:t>
      </w:r>
      <w:r w:rsidR="00441202">
        <w:t>“</w:t>
      </w:r>
      <w:r w:rsidR="00441202" w:rsidRPr="00441202">
        <w:rPr>
          <w:i/>
          <w:iCs/>
        </w:rPr>
        <w:t>NAM Omgevingsapp</w:t>
      </w:r>
      <w:r w:rsidR="00441202">
        <w:t xml:space="preserve">” </w:t>
      </w:r>
      <w:r>
        <w:t xml:space="preserve">is te downloaden voor </w:t>
      </w:r>
      <w:r w:rsidR="00625715">
        <w:t>i</w:t>
      </w:r>
      <w:r>
        <w:t>OS en android.</w:t>
      </w:r>
    </w:p>
    <w:p w14:paraId="179CB4CB" w14:textId="31F86E65" w:rsidR="00B26E29" w:rsidRDefault="00B26E29" w:rsidP="00B26E29">
      <w:pPr>
        <w:pStyle w:val="Lijstalinea"/>
        <w:numPr>
          <w:ilvl w:val="0"/>
          <w:numId w:val="15"/>
        </w:numPr>
        <w:spacing w:line="360" w:lineRule="auto"/>
      </w:pPr>
      <w:r>
        <w:t xml:space="preserve">In afstemming en nauwe samenwerking met de </w:t>
      </w:r>
      <w:r w:rsidR="00B82EFA">
        <w:t>s</w:t>
      </w:r>
      <w:r>
        <w:t>tichting wordt een Communicatieprotocol opgesteld door NAM; belangrijkste onderwerpen/afspraken in dit protocol omvatten in ieder geval:</w:t>
      </w:r>
    </w:p>
    <w:p w14:paraId="71D090DB" w14:textId="48718010" w:rsidR="00B26E29" w:rsidRPr="001C44B4" w:rsidRDefault="00E96F09" w:rsidP="00B26E29">
      <w:pPr>
        <w:pStyle w:val="Lijstalinea"/>
        <w:numPr>
          <w:ilvl w:val="0"/>
          <w:numId w:val="17"/>
        </w:numPr>
        <w:spacing w:line="360" w:lineRule="auto"/>
      </w:pPr>
      <w:r>
        <w:t>Voor uitvoering van het</w:t>
      </w:r>
      <w:r w:rsidR="00B26E29">
        <w:t xml:space="preserve"> </w:t>
      </w:r>
      <w:r w:rsidR="00E9189F">
        <w:t xml:space="preserve">project </w:t>
      </w:r>
      <w:r w:rsidR="00B26E29">
        <w:t xml:space="preserve">wordt een </w:t>
      </w:r>
      <w:r w:rsidR="00F41DE5">
        <w:t>publieks-</w:t>
      </w:r>
      <w:r w:rsidR="00B26E29">
        <w:t xml:space="preserve">informatieboekje </w:t>
      </w:r>
      <w:r w:rsidR="00E9189F">
        <w:t>opgesteld</w:t>
      </w:r>
      <w:r w:rsidR="00E9189F" w:rsidRPr="00E9189F">
        <w:t xml:space="preserve"> </w:t>
      </w:r>
      <w:r w:rsidR="00E9189F" w:rsidRPr="001C44B4">
        <w:t xml:space="preserve">over de </w:t>
      </w:r>
      <w:r w:rsidR="00E9189F">
        <w:t>oliewinning en de daarbij behorende</w:t>
      </w:r>
      <w:r w:rsidR="00850819">
        <w:t xml:space="preserve"> waterbehandeling. Bij de opstelling wordt </w:t>
      </w:r>
      <w:r w:rsidR="00B26E29">
        <w:t xml:space="preserve">een vertegenwoordiging van </w:t>
      </w:r>
      <w:r w:rsidR="00850819">
        <w:t xml:space="preserve">de </w:t>
      </w:r>
      <w:r w:rsidR="00B26E29">
        <w:t>belanghebbenden</w:t>
      </w:r>
      <w:r w:rsidR="00850819">
        <w:t xml:space="preserve"> betrokken</w:t>
      </w:r>
      <w:r w:rsidR="003E3AB7">
        <w:t>.</w:t>
      </w:r>
    </w:p>
    <w:p w14:paraId="0E02F1BB" w14:textId="75E0663E" w:rsidR="00B26E29" w:rsidRDefault="00B26E29" w:rsidP="00B26E29">
      <w:pPr>
        <w:pStyle w:val="Lijstalinea"/>
        <w:numPr>
          <w:ilvl w:val="0"/>
          <w:numId w:val="17"/>
        </w:numPr>
        <w:spacing w:line="360" w:lineRule="auto"/>
      </w:pPr>
      <w:r w:rsidRPr="001C44B4">
        <w:t>Welke (meet)gegevens</w:t>
      </w:r>
      <w:r>
        <w:t xml:space="preserve"> omtrent de </w:t>
      </w:r>
      <w:r w:rsidR="00437026">
        <w:t>olie</w:t>
      </w:r>
      <w:r>
        <w:t xml:space="preserve">winning </w:t>
      </w:r>
      <w:r w:rsidR="00437026">
        <w:t xml:space="preserve">en waterbehandeling </w:t>
      </w:r>
      <w:r>
        <w:t>worden hoe en wanneer gedeeld met belanghebbenden</w:t>
      </w:r>
      <w:r w:rsidR="009E7B4C">
        <w:t>.</w:t>
      </w:r>
    </w:p>
    <w:p w14:paraId="2200589E" w14:textId="77777777" w:rsidR="00B26E29" w:rsidRPr="00286E2D" w:rsidRDefault="00B26E29" w:rsidP="00B26E29">
      <w:pPr>
        <w:pStyle w:val="Lijstalinea"/>
        <w:numPr>
          <w:ilvl w:val="0"/>
          <w:numId w:val="17"/>
        </w:numPr>
        <w:spacing w:line="360" w:lineRule="auto"/>
      </w:pPr>
      <w:r>
        <w:t xml:space="preserve">Wijze van evaluatie van (meet)gegevens; door wie / hoe frequent / wat te doen bij </w:t>
      </w:r>
      <w:r w:rsidRPr="00286E2D">
        <w:t>onduidelijkheden / afwijkingen?</w:t>
      </w:r>
    </w:p>
    <w:p w14:paraId="6951D991" w14:textId="791F6666" w:rsidR="00146033" w:rsidRDefault="00146033">
      <w:r>
        <w:br w:type="page"/>
      </w:r>
    </w:p>
    <w:p w14:paraId="20FADDC7" w14:textId="77777777" w:rsidR="00146033" w:rsidRDefault="00146033" w:rsidP="007C246A">
      <w:pPr>
        <w:spacing w:line="360" w:lineRule="auto"/>
      </w:pPr>
    </w:p>
    <w:p w14:paraId="14FD0607" w14:textId="77777777" w:rsidR="001D687F" w:rsidRPr="001C44B4" w:rsidRDefault="001D687F" w:rsidP="001D687F">
      <w:pPr>
        <w:spacing w:line="360" w:lineRule="auto"/>
        <w:rPr>
          <w:b/>
          <w:szCs w:val="24"/>
        </w:rPr>
      </w:pPr>
      <w:r w:rsidRPr="0062217F">
        <w:rPr>
          <w:b/>
          <w:szCs w:val="24"/>
        </w:rPr>
        <w:t xml:space="preserve">Dit afsprakenkader is tot </w:t>
      </w:r>
      <w:r w:rsidRPr="006172F2">
        <w:rPr>
          <w:b/>
          <w:szCs w:val="24"/>
        </w:rPr>
        <w:t>stand</w:t>
      </w:r>
      <w:r w:rsidRPr="0062217F">
        <w:rPr>
          <w:b/>
          <w:szCs w:val="24"/>
        </w:rPr>
        <w:t xml:space="preserve"> gekomen met medewerking van:</w:t>
      </w:r>
    </w:p>
    <w:p w14:paraId="562E13DA" w14:textId="194D74C8" w:rsidR="0089297C" w:rsidRDefault="00E4341F" w:rsidP="001D687F">
      <w:pPr>
        <w:spacing w:line="360" w:lineRule="auto"/>
      </w:pPr>
      <w:r>
        <w:t>D</w:t>
      </w:r>
      <w:r w:rsidR="00522369" w:rsidRPr="00904842">
        <w:t xml:space="preserve">orpsbelangen </w:t>
      </w:r>
      <w:r w:rsidR="00522369">
        <w:t>Schoonebeek</w:t>
      </w:r>
      <w:r w:rsidR="00522369" w:rsidRPr="00904842">
        <w:t xml:space="preserve">, </w:t>
      </w:r>
      <w:r w:rsidR="00522369">
        <w:t xml:space="preserve">Industriekring Schoonebeek, Natuurvereniging Stroomdal, LTO afdeling Schoonebeek, een </w:t>
      </w:r>
      <w:r w:rsidR="00522369" w:rsidRPr="00904842">
        <w:t>aantal individuele inwoners</w:t>
      </w:r>
      <w:r w:rsidR="00522369">
        <w:t xml:space="preserve"> uit</w:t>
      </w:r>
      <w:r w:rsidR="00522369" w:rsidRPr="00904842">
        <w:t xml:space="preserve"> </w:t>
      </w:r>
      <w:r w:rsidR="00522369">
        <w:t>Schoonebeek en omliggende buurtschappen</w:t>
      </w:r>
      <w:r w:rsidR="0089297C">
        <w:t>.</w:t>
      </w:r>
      <w:r w:rsidR="0089297C" w:rsidRPr="0089297C">
        <w:rPr>
          <w:szCs w:val="24"/>
        </w:rPr>
        <w:t xml:space="preserve"> </w:t>
      </w:r>
      <w:r w:rsidR="0089297C">
        <w:rPr>
          <w:szCs w:val="24"/>
        </w:rPr>
        <w:t>Ministerie van Economische Zaken en Klimaat, NAM bv en dhr./mevr. .......................... (onafhankelijk voorzitter).</w:t>
      </w:r>
    </w:p>
    <w:p w14:paraId="49DCF24A" w14:textId="1DB6EED4" w:rsidR="001D687F" w:rsidRDefault="0089297C" w:rsidP="001D687F">
      <w:pPr>
        <w:spacing w:line="360" w:lineRule="auto"/>
        <w:rPr>
          <w:szCs w:val="24"/>
        </w:rPr>
      </w:pPr>
      <w:r>
        <w:t xml:space="preserve">Met daarbij als toehorende lokale en regionale overheden: </w:t>
      </w:r>
      <w:r w:rsidR="00522369" w:rsidRPr="00904842">
        <w:t xml:space="preserve">gemeente </w:t>
      </w:r>
      <w:r w:rsidR="00522369">
        <w:t>Emmen</w:t>
      </w:r>
      <w:r w:rsidR="00E4341F">
        <w:t>,</w:t>
      </w:r>
      <w:r w:rsidR="00522369">
        <w:t xml:space="preserve"> gemeente Coevorden,</w:t>
      </w:r>
      <w:r w:rsidR="00522369" w:rsidRPr="00904842">
        <w:t xml:space="preserve"> Provincie </w:t>
      </w:r>
      <w:r w:rsidR="00522369">
        <w:t>Drenthe</w:t>
      </w:r>
      <w:r w:rsidR="00522369" w:rsidRPr="00904842">
        <w:t xml:space="preserve">, </w:t>
      </w:r>
      <w:r>
        <w:t xml:space="preserve">en </w:t>
      </w:r>
      <w:r w:rsidR="00522369">
        <w:t>Waterschap Vechtstromen;</w:t>
      </w:r>
      <w:r w:rsidR="00CB54E8">
        <w:rPr>
          <w:szCs w:val="24"/>
        </w:rPr>
        <w:t xml:space="preserve"> </w:t>
      </w:r>
    </w:p>
    <w:p w14:paraId="3C47E01E" w14:textId="77777777" w:rsidR="001D687F" w:rsidRDefault="001D687F" w:rsidP="001D687F">
      <w:pPr>
        <w:rPr>
          <w:szCs w:val="24"/>
        </w:rPr>
      </w:pPr>
    </w:p>
    <w:p w14:paraId="2C6DB392" w14:textId="77777777" w:rsidR="001D687F" w:rsidRDefault="001D687F" w:rsidP="001D687F">
      <w:pPr>
        <w:rPr>
          <w:szCs w:val="24"/>
        </w:rPr>
      </w:pPr>
    </w:p>
    <w:p w14:paraId="078EA542" w14:textId="08B74CA4" w:rsidR="001D687F" w:rsidRPr="00522376" w:rsidRDefault="001D687F" w:rsidP="001D687F">
      <w:pPr>
        <w:rPr>
          <w:szCs w:val="24"/>
        </w:rPr>
      </w:pPr>
      <w:r>
        <w:rPr>
          <w:szCs w:val="24"/>
        </w:rPr>
        <w:t>Getekend</w:t>
      </w:r>
      <w:r w:rsidRPr="00522376">
        <w:rPr>
          <w:szCs w:val="24"/>
        </w:rPr>
        <w:t xml:space="preserve"> op </w:t>
      </w:r>
      <w:r w:rsidRPr="0062217F">
        <w:rPr>
          <w:szCs w:val="24"/>
        </w:rPr>
        <w:t>..........</w:t>
      </w:r>
      <w:r>
        <w:rPr>
          <w:szCs w:val="24"/>
        </w:rPr>
        <w:t>....</w:t>
      </w:r>
      <w:r w:rsidRPr="0062217F">
        <w:rPr>
          <w:szCs w:val="24"/>
        </w:rPr>
        <w:t>..</w:t>
      </w:r>
      <w:r>
        <w:rPr>
          <w:szCs w:val="24"/>
        </w:rPr>
        <w:t>............</w:t>
      </w:r>
      <w:r w:rsidRPr="0062217F">
        <w:rPr>
          <w:szCs w:val="24"/>
        </w:rPr>
        <w:t>.......</w:t>
      </w:r>
      <w:r>
        <w:rPr>
          <w:szCs w:val="24"/>
        </w:rPr>
        <w:t xml:space="preserve"> te .................................... </w:t>
      </w:r>
      <w:r w:rsidR="00641BAC" w:rsidRPr="00B0288F">
        <w:rPr>
          <w:b/>
          <w:bCs/>
          <w:szCs w:val="24"/>
        </w:rPr>
        <w:t>*)</w:t>
      </w:r>
    </w:p>
    <w:p w14:paraId="066697D1" w14:textId="77777777" w:rsidR="001D687F" w:rsidRDefault="001D687F" w:rsidP="001D687F">
      <w:pPr>
        <w:rPr>
          <w:szCs w:val="24"/>
        </w:rPr>
      </w:pPr>
    </w:p>
    <w:p w14:paraId="28DAE14D" w14:textId="77777777" w:rsidR="001D687F" w:rsidRDefault="001D687F" w:rsidP="001D687F">
      <w:pPr>
        <w:rPr>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424141" w14:paraId="1FACB7F4" w14:textId="77777777" w:rsidTr="00D76A09">
        <w:trPr>
          <w:trHeight w:val="1418"/>
        </w:trPr>
        <w:tc>
          <w:tcPr>
            <w:tcW w:w="4803" w:type="dxa"/>
          </w:tcPr>
          <w:p w14:paraId="6C4ECCEE" w14:textId="77777777" w:rsidR="00424141" w:rsidRDefault="00424141" w:rsidP="00852634">
            <w:pPr>
              <w:rPr>
                <w:szCs w:val="24"/>
              </w:rPr>
            </w:pPr>
          </w:p>
        </w:tc>
        <w:tc>
          <w:tcPr>
            <w:tcW w:w="4803" w:type="dxa"/>
          </w:tcPr>
          <w:p w14:paraId="2618C790" w14:textId="77777777" w:rsidR="00424141" w:rsidRDefault="00424141" w:rsidP="00852634">
            <w:pPr>
              <w:rPr>
                <w:szCs w:val="24"/>
              </w:rPr>
            </w:pPr>
          </w:p>
        </w:tc>
      </w:tr>
      <w:tr w:rsidR="00424141" w14:paraId="4159D39B" w14:textId="77777777" w:rsidTr="00D76A09">
        <w:tc>
          <w:tcPr>
            <w:tcW w:w="4803" w:type="dxa"/>
          </w:tcPr>
          <w:p w14:paraId="4019E0E9" w14:textId="77777777" w:rsidR="00424141" w:rsidRDefault="00424141" w:rsidP="00852634">
            <w:pPr>
              <w:rPr>
                <w:szCs w:val="24"/>
              </w:rPr>
            </w:pPr>
            <w:r w:rsidRPr="00D51D56">
              <w:rPr>
                <w:szCs w:val="24"/>
              </w:rPr>
              <w:t>Dhr.</w:t>
            </w:r>
            <w:r>
              <w:rPr>
                <w:szCs w:val="24"/>
              </w:rPr>
              <w:t>/Mevr. ................................. *</w:t>
            </w:r>
          </w:p>
          <w:p w14:paraId="3BD6193F" w14:textId="77777777" w:rsidR="00424141" w:rsidRDefault="00424141" w:rsidP="00852634">
            <w:pPr>
              <w:rPr>
                <w:szCs w:val="24"/>
              </w:rPr>
            </w:pPr>
            <w:r>
              <w:rPr>
                <w:szCs w:val="24"/>
              </w:rPr>
              <w:t>Voorzitter Gebiedsproces Schoonebeek</w:t>
            </w:r>
          </w:p>
        </w:tc>
        <w:tc>
          <w:tcPr>
            <w:tcW w:w="4803" w:type="dxa"/>
          </w:tcPr>
          <w:p w14:paraId="1F934E1F" w14:textId="77777777" w:rsidR="00424141" w:rsidRDefault="00424141" w:rsidP="00852634">
            <w:pPr>
              <w:rPr>
                <w:szCs w:val="24"/>
              </w:rPr>
            </w:pPr>
            <w:r>
              <w:rPr>
                <w:szCs w:val="24"/>
              </w:rPr>
              <w:t>Dhr. J. Atema</w:t>
            </w:r>
          </w:p>
          <w:p w14:paraId="7128B2A2" w14:textId="77777777" w:rsidR="00424141" w:rsidRDefault="00424141" w:rsidP="00852634">
            <w:pPr>
              <w:rPr>
                <w:szCs w:val="24"/>
              </w:rPr>
            </w:pPr>
            <w:r>
              <w:rPr>
                <w:szCs w:val="24"/>
              </w:rPr>
              <w:t>Directeur NAM bv</w:t>
            </w:r>
          </w:p>
        </w:tc>
      </w:tr>
    </w:tbl>
    <w:p w14:paraId="70021F89" w14:textId="77777777" w:rsidR="001D687F" w:rsidRDefault="001D687F" w:rsidP="001D687F">
      <w:pPr>
        <w:rPr>
          <w:szCs w:val="24"/>
        </w:rPr>
      </w:pPr>
    </w:p>
    <w:p w14:paraId="1C80BF6F" w14:textId="77777777" w:rsidR="001D687F" w:rsidRDefault="001D687F" w:rsidP="001D687F">
      <w:pPr>
        <w:rPr>
          <w:szCs w:val="24"/>
        </w:rPr>
      </w:pPr>
    </w:p>
    <w:p w14:paraId="6BA068F7" w14:textId="77777777" w:rsidR="0040660E" w:rsidRDefault="0040660E" w:rsidP="00B329DC">
      <w:pPr>
        <w:jc w:val="both"/>
        <w:rPr>
          <w:rStyle w:val="Nadruk"/>
          <w:i w:val="0"/>
          <w:sz w:val="18"/>
          <w:szCs w:val="18"/>
        </w:rPr>
      </w:pPr>
    </w:p>
    <w:p w14:paraId="52068C5C" w14:textId="77777777" w:rsidR="00A2672D" w:rsidRDefault="00A2672D" w:rsidP="00460F5D">
      <w:pPr>
        <w:jc w:val="both"/>
        <w:rPr>
          <w:rStyle w:val="Nadruk"/>
          <w:i w:val="0"/>
          <w:sz w:val="18"/>
          <w:szCs w:val="18"/>
        </w:rPr>
      </w:pPr>
    </w:p>
    <w:p w14:paraId="5E6B376F" w14:textId="24966BE6" w:rsidR="00460F5D" w:rsidRPr="00B0288F" w:rsidRDefault="00460F5D" w:rsidP="00460F5D">
      <w:pPr>
        <w:jc w:val="both"/>
        <w:rPr>
          <w:rStyle w:val="Nadruk"/>
          <w:i w:val="0"/>
        </w:rPr>
      </w:pPr>
      <w:r w:rsidRPr="00B0288F">
        <w:rPr>
          <w:rStyle w:val="Nadruk"/>
          <w:b/>
          <w:bCs/>
          <w:i w:val="0"/>
        </w:rPr>
        <w:t>*</w:t>
      </w:r>
      <w:r w:rsidR="00A72D77" w:rsidRPr="00B0288F">
        <w:rPr>
          <w:rStyle w:val="Nadruk"/>
          <w:b/>
          <w:bCs/>
          <w:i w:val="0"/>
        </w:rPr>
        <w:t>)</w:t>
      </w:r>
      <w:r w:rsidRPr="00B0288F">
        <w:rPr>
          <w:rStyle w:val="Nadruk"/>
          <w:i w:val="0"/>
        </w:rPr>
        <w:t xml:space="preserve"> </w:t>
      </w:r>
      <w:r w:rsidR="00D76A09">
        <w:rPr>
          <w:rStyle w:val="Nadruk"/>
          <w:i w:val="0"/>
        </w:rPr>
        <w:t>Aanvullende o</w:t>
      </w:r>
      <w:r w:rsidR="00A72D77" w:rsidRPr="00B0288F">
        <w:rPr>
          <w:rStyle w:val="Nadruk"/>
          <w:i w:val="0"/>
        </w:rPr>
        <w:t>nderte</w:t>
      </w:r>
      <w:r w:rsidRPr="00B0288F">
        <w:rPr>
          <w:rStyle w:val="Nadruk"/>
          <w:i w:val="0"/>
        </w:rPr>
        <w:t>ken</w:t>
      </w:r>
      <w:r w:rsidR="00A72D77" w:rsidRPr="00B0288F">
        <w:rPr>
          <w:rStyle w:val="Nadruk"/>
          <w:i w:val="0"/>
        </w:rPr>
        <w:t xml:space="preserve">ing </w:t>
      </w:r>
      <w:r w:rsidR="001F023E">
        <w:rPr>
          <w:rStyle w:val="Nadruk"/>
          <w:i w:val="0"/>
        </w:rPr>
        <w:t xml:space="preserve">– </w:t>
      </w:r>
      <w:r w:rsidR="00706EA1">
        <w:rPr>
          <w:rStyle w:val="Nadruk"/>
          <w:i w:val="0"/>
        </w:rPr>
        <w:t xml:space="preserve">ter ondersteuning en erkenning van het Gebiedsproces </w:t>
      </w:r>
      <w:r w:rsidR="001F023E">
        <w:rPr>
          <w:rStyle w:val="Nadruk"/>
          <w:i w:val="0"/>
        </w:rPr>
        <w:t xml:space="preserve">- </w:t>
      </w:r>
      <w:r w:rsidR="00706EA1">
        <w:rPr>
          <w:rStyle w:val="Nadruk"/>
          <w:i w:val="0"/>
        </w:rPr>
        <w:t>kan</w:t>
      </w:r>
      <w:r w:rsidR="00A72D77" w:rsidRPr="00B0288F">
        <w:rPr>
          <w:rStyle w:val="Nadruk"/>
          <w:i w:val="0"/>
        </w:rPr>
        <w:t xml:space="preserve"> plaatsvinden door de relevante bestuurspartijen (nog nader af te stemmen).</w:t>
      </w:r>
      <w:r w:rsidR="00B0288F">
        <w:rPr>
          <w:rStyle w:val="Nadruk"/>
          <w:i w:val="0"/>
        </w:rPr>
        <w:t xml:space="preserve"> </w:t>
      </w:r>
      <w:r w:rsidR="00A72D77" w:rsidRPr="00B0288F">
        <w:rPr>
          <w:rStyle w:val="Nadruk"/>
          <w:i w:val="0"/>
        </w:rPr>
        <w:t>De onafhankelijk voorzitter kan tekenen</w:t>
      </w:r>
      <w:r w:rsidRPr="00B0288F">
        <w:rPr>
          <w:rStyle w:val="Nadruk"/>
          <w:i w:val="0"/>
        </w:rPr>
        <w:t xml:space="preserve"> voor alle niet-overheid gerelateerde deelnemers voor instemming van het ‘levend document’ </w:t>
      </w:r>
      <w:r w:rsidRPr="00B0288F">
        <w:rPr>
          <w:rStyle w:val="Nadruk"/>
          <w:iCs w:val="0"/>
        </w:rPr>
        <w:t>“Afsprakenkader – Gebiedsproces”</w:t>
      </w:r>
      <w:r w:rsidRPr="00B0288F">
        <w:rPr>
          <w:rStyle w:val="Nadruk"/>
          <w:i w:val="0"/>
        </w:rPr>
        <w:t xml:space="preserve"> als onderdeel van het Gebiedsproces Schoonebeek.</w:t>
      </w:r>
    </w:p>
    <w:p w14:paraId="6B29085E" w14:textId="77777777" w:rsidR="0040660E" w:rsidRDefault="0040660E" w:rsidP="00B329DC">
      <w:pPr>
        <w:jc w:val="both"/>
        <w:rPr>
          <w:rStyle w:val="Nadruk"/>
          <w:i w:val="0"/>
          <w:sz w:val="18"/>
          <w:szCs w:val="18"/>
        </w:rPr>
      </w:pPr>
    </w:p>
    <w:p w14:paraId="635E0AF8" w14:textId="77777777" w:rsidR="002364E2" w:rsidRPr="002364E2" w:rsidRDefault="002364E2" w:rsidP="00B624A0">
      <w:pPr>
        <w:spacing w:line="360" w:lineRule="auto"/>
        <w:rPr>
          <w:bCs/>
          <w:color w:val="000000" w:themeColor="text1"/>
          <w:szCs w:val="24"/>
        </w:rPr>
      </w:pPr>
    </w:p>
    <w:sectPr w:rsidR="002364E2" w:rsidRPr="002364E2" w:rsidSect="00EB1EC9">
      <w:headerReference w:type="even" r:id="rId13"/>
      <w:headerReference w:type="default" r:id="rId14"/>
      <w:footerReference w:type="default" r:id="rId15"/>
      <w:headerReference w:type="first" r:id="rId16"/>
      <w:type w:val="continuous"/>
      <w:pgSz w:w="11907" w:h="16839" w:code="9"/>
      <w:pgMar w:top="1440" w:right="851" w:bottom="1440" w:left="1440" w:header="709" w:footer="709" w:gutter="0"/>
      <w:lnNumType w:countBy="5"/>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C94F" w14:textId="77777777" w:rsidR="00952990" w:rsidRDefault="00952990" w:rsidP="004E20C9">
      <w:r>
        <w:separator/>
      </w:r>
    </w:p>
  </w:endnote>
  <w:endnote w:type="continuationSeparator" w:id="0">
    <w:p w14:paraId="2625A599" w14:textId="77777777" w:rsidR="00952990" w:rsidRDefault="00952990" w:rsidP="004E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5197" w14:textId="77777777" w:rsidR="00E95A24" w:rsidRDefault="008C593B">
    <w:pPr>
      <w:pStyle w:val="Voettekst"/>
      <w:jc w:val="center"/>
    </w:pPr>
    <w:sdt>
      <w:sdtPr>
        <w:id w:val="-1211334527"/>
        <w:docPartObj>
          <w:docPartGallery w:val="Page Numbers (Bottom of Page)"/>
          <w:docPartUnique/>
        </w:docPartObj>
      </w:sdtPr>
      <w:sdtEndPr/>
      <w:sdtContent>
        <w:r w:rsidR="00B96E95" w:rsidRPr="004E20C9">
          <w:rPr>
            <w:sz w:val="18"/>
            <w:szCs w:val="18"/>
          </w:rPr>
          <w:fldChar w:fldCharType="begin"/>
        </w:r>
        <w:r w:rsidR="00E95A24" w:rsidRPr="004E20C9">
          <w:rPr>
            <w:sz w:val="18"/>
            <w:szCs w:val="18"/>
          </w:rPr>
          <w:instrText>PAGE   \* MERGEFORMAT</w:instrText>
        </w:r>
        <w:r w:rsidR="00B96E95" w:rsidRPr="004E20C9">
          <w:rPr>
            <w:sz w:val="18"/>
            <w:szCs w:val="18"/>
          </w:rPr>
          <w:fldChar w:fldCharType="separate"/>
        </w:r>
        <w:r w:rsidR="00166318">
          <w:rPr>
            <w:noProof/>
            <w:sz w:val="18"/>
            <w:szCs w:val="18"/>
          </w:rPr>
          <w:t>9</w:t>
        </w:r>
        <w:r w:rsidR="00B96E95" w:rsidRPr="004E20C9">
          <w:rPr>
            <w:sz w:val="18"/>
            <w:szCs w:val="18"/>
          </w:rPr>
          <w:fldChar w:fldCharType="end"/>
        </w:r>
      </w:sdtContent>
    </w:sdt>
  </w:p>
  <w:p w14:paraId="723BE778" w14:textId="77777777" w:rsidR="00E95A24" w:rsidRDefault="00E95A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FFFC" w14:textId="77777777" w:rsidR="00952990" w:rsidRDefault="00952990" w:rsidP="004E20C9">
      <w:r>
        <w:separator/>
      </w:r>
    </w:p>
  </w:footnote>
  <w:footnote w:type="continuationSeparator" w:id="0">
    <w:p w14:paraId="6FCC2E0B" w14:textId="77777777" w:rsidR="00952990" w:rsidRDefault="00952990" w:rsidP="004E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757A" w14:textId="71F32664" w:rsidR="007A751C" w:rsidRDefault="008C593B">
    <w:pPr>
      <w:pStyle w:val="Koptekst"/>
    </w:pPr>
    <w:r>
      <w:rPr>
        <w:noProof/>
      </w:rPr>
      <w:pict w14:anchorId="13710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7766" o:spid="_x0000_s1026" type="#_x0000_t136" style="position:absolute;margin-left:0;margin-top:0;width:542.3pt;height:135.5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BBC3" w14:textId="372BB7DB" w:rsidR="00E95A24" w:rsidRPr="00BE10D7" w:rsidRDefault="008C593B" w:rsidP="004926CE">
    <w:pPr>
      <w:pStyle w:val="Koptekst"/>
      <w:jc w:val="right"/>
      <w:rPr>
        <w:b/>
        <w:bCs/>
        <w:iCs/>
        <w:color w:val="7F7F7F" w:themeColor="text1" w:themeTint="80"/>
        <w:sz w:val="28"/>
        <w:szCs w:val="28"/>
        <w:lang w:val="en-GB"/>
      </w:rPr>
    </w:pPr>
    <w:r>
      <w:rPr>
        <w:noProof/>
      </w:rPr>
      <w:pict w14:anchorId="298A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7767" o:spid="_x0000_s1027" type="#_x0000_t136" style="position:absolute;left:0;text-align:left;margin-left:0;margin-top:0;width:542.3pt;height:135.55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E95A24" w:rsidRPr="00BE10D7">
      <w:rPr>
        <w:b/>
        <w:bCs/>
        <w:iCs/>
        <w:color w:val="7F7F7F" w:themeColor="text1" w:themeTint="80"/>
        <w:sz w:val="28"/>
        <w:szCs w:val="28"/>
        <w:lang w:val="en-GB"/>
      </w:rPr>
      <w:t>CONCEPT</w:t>
    </w:r>
    <w:r w:rsidR="00F17E7B">
      <w:rPr>
        <w:b/>
        <w:bCs/>
        <w:iCs/>
        <w:color w:val="7F7F7F" w:themeColor="text1" w:themeTint="80"/>
        <w:sz w:val="28"/>
        <w:szCs w:val="28"/>
        <w:lang w:val="en-GB"/>
      </w:rPr>
      <w:t>_</w:t>
    </w:r>
    <w:r w:rsidR="007E375C">
      <w:rPr>
        <w:b/>
        <w:bCs/>
        <w:iCs/>
        <w:color w:val="7F7F7F" w:themeColor="text1" w:themeTint="80"/>
        <w:sz w:val="28"/>
        <w:szCs w:val="28"/>
        <w:lang w:val="en-GB"/>
      </w:rPr>
      <w:t>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3271" w14:textId="189CFD04" w:rsidR="007A751C" w:rsidRDefault="008C593B">
    <w:pPr>
      <w:pStyle w:val="Koptekst"/>
    </w:pPr>
    <w:r>
      <w:rPr>
        <w:noProof/>
      </w:rPr>
      <w:pict w14:anchorId="238AA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7765" o:spid="_x0000_s1025" type="#_x0000_t136" style="position:absolute;margin-left:0;margin-top:0;width:542.3pt;height:135.5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26F"/>
    <w:multiLevelType w:val="hybridMultilevel"/>
    <w:tmpl w:val="4C329EB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BD219E3"/>
    <w:multiLevelType w:val="hybridMultilevel"/>
    <w:tmpl w:val="BEEAB170"/>
    <w:lvl w:ilvl="0" w:tplc="04130003">
      <w:start w:val="1"/>
      <w:numFmt w:val="bullet"/>
      <w:lvlText w:val="o"/>
      <w:lvlJc w:val="left"/>
      <w:pPr>
        <w:ind w:left="1117" w:hanging="360"/>
      </w:pPr>
      <w:rPr>
        <w:rFonts w:ascii="Courier New" w:hAnsi="Courier New" w:cs="Courier New"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2" w15:restartNumberingAfterBreak="0">
    <w:nsid w:val="0BD22E9F"/>
    <w:multiLevelType w:val="hybridMultilevel"/>
    <w:tmpl w:val="1840A3A6"/>
    <w:lvl w:ilvl="0" w:tplc="04130005">
      <w:start w:val="1"/>
      <w:numFmt w:val="bullet"/>
      <w:lvlText w:val=""/>
      <w:lvlJc w:val="left"/>
      <w:pPr>
        <w:ind w:left="1776" w:hanging="360"/>
      </w:pPr>
      <w:rPr>
        <w:rFonts w:ascii="Wingdings" w:hAnsi="Wingdings" w:hint="default"/>
      </w:rPr>
    </w:lvl>
    <w:lvl w:ilvl="1" w:tplc="04130005">
      <w:start w:val="1"/>
      <w:numFmt w:val="bullet"/>
      <w:lvlText w:val=""/>
      <w:lvlJc w:val="left"/>
      <w:pPr>
        <w:ind w:left="2496" w:hanging="360"/>
      </w:pPr>
      <w:rPr>
        <w:rFonts w:ascii="Wingdings" w:hAnsi="Wingdings" w:hint="default"/>
      </w:rPr>
    </w:lvl>
    <w:lvl w:ilvl="2" w:tplc="04130003">
      <w:start w:val="1"/>
      <w:numFmt w:val="bullet"/>
      <w:lvlText w:val="o"/>
      <w:lvlJc w:val="left"/>
      <w:pPr>
        <w:ind w:left="3216" w:hanging="180"/>
      </w:pPr>
      <w:rPr>
        <w:rFonts w:ascii="Courier New" w:hAnsi="Courier New" w:cs="Courier New" w:hint="default"/>
      </w:r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0E0F054B"/>
    <w:multiLevelType w:val="hybridMultilevel"/>
    <w:tmpl w:val="6A70B8A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161A70"/>
    <w:multiLevelType w:val="hybridMultilevel"/>
    <w:tmpl w:val="D422A4F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1F6757"/>
    <w:multiLevelType w:val="hybridMultilevel"/>
    <w:tmpl w:val="9DD6B24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A7465D"/>
    <w:multiLevelType w:val="hybridMultilevel"/>
    <w:tmpl w:val="56509E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F50BD3"/>
    <w:multiLevelType w:val="multilevel"/>
    <w:tmpl w:val="2F2E689A"/>
    <w:lvl w:ilvl="0">
      <w:start w:val="1"/>
      <w:numFmt w:val="decimal"/>
      <w:pStyle w:val="Artikelkop1"/>
      <w:lvlText w:val="%1."/>
      <w:lvlJc w:val="left"/>
      <w:pPr>
        <w:ind w:left="400" w:hanging="360"/>
      </w:pPr>
    </w:lvl>
    <w:lvl w:ilvl="1">
      <w:start w:val="3"/>
      <w:numFmt w:val="decimal"/>
      <w:isLgl/>
      <w:lvlText w:val="%1.%2"/>
      <w:lvlJc w:val="left"/>
      <w:pPr>
        <w:ind w:left="400" w:hanging="36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8" w15:restartNumberingAfterBreak="0">
    <w:nsid w:val="184E1E29"/>
    <w:multiLevelType w:val="hybridMultilevel"/>
    <w:tmpl w:val="95F8AF2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E303CF4"/>
    <w:multiLevelType w:val="multilevel"/>
    <w:tmpl w:val="C1BE096C"/>
    <w:lvl w:ilvl="0">
      <w:start w:val="1"/>
      <w:numFmt w:val="decimal"/>
      <w:lvlText w:val="Artikel %1."/>
      <w:lvlJc w:val="left"/>
      <w:pPr>
        <w:ind w:left="1247" w:hanging="96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rtikelkop2"/>
      <w:lvlText w:val="%1.%2."/>
      <w:lvlJc w:val="left"/>
      <w:pPr>
        <w:ind w:left="964" w:hanging="964"/>
      </w:pPr>
    </w:lvl>
    <w:lvl w:ilvl="2">
      <w:start w:val="1"/>
      <w:numFmt w:val="bullet"/>
      <w:lvlText w:val=""/>
      <w:lvlJc w:val="left"/>
      <w:pPr>
        <w:ind w:left="1304" w:hanging="34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C28CF"/>
    <w:multiLevelType w:val="hybridMultilevel"/>
    <w:tmpl w:val="8DDA47E6"/>
    <w:lvl w:ilvl="0" w:tplc="7E9EEB2C">
      <w:numFmt w:val="bullet"/>
      <w:lvlText w:val="-"/>
      <w:lvlJc w:val="left"/>
      <w:pPr>
        <w:ind w:left="397" w:hanging="360"/>
      </w:pPr>
      <w:rPr>
        <w:rFonts w:ascii="Arial" w:eastAsia="Times New Roman" w:hAnsi="Arial" w:cs="Arial"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11" w15:restartNumberingAfterBreak="0">
    <w:nsid w:val="263F6E01"/>
    <w:multiLevelType w:val="multilevel"/>
    <w:tmpl w:val="5F40A0B0"/>
    <w:lvl w:ilvl="0">
      <w:start w:val="1"/>
      <w:numFmt w:val="decimal"/>
      <w:lvlText w:val="Bijlage %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5908C9"/>
    <w:multiLevelType w:val="hybridMultilevel"/>
    <w:tmpl w:val="204A4072"/>
    <w:lvl w:ilvl="0" w:tplc="04130005">
      <w:start w:val="1"/>
      <w:numFmt w:val="bullet"/>
      <w:lvlText w:val=""/>
      <w:lvlJc w:val="left"/>
      <w:pPr>
        <w:ind w:left="400" w:hanging="360"/>
      </w:pPr>
      <w:rPr>
        <w:rFonts w:ascii="Wingdings" w:hAnsi="Wingdings"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13" w15:restartNumberingAfterBreak="0">
    <w:nsid w:val="2EB76F4F"/>
    <w:multiLevelType w:val="hybridMultilevel"/>
    <w:tmpl w:val="5E90261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21089"/>
    <w:multiLevelType w:val="hybridMultilevel"/>
    <w:tmpl w:val="23A2482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45357C"/>
    <w:multiLevelType w:val="multilevel"/>
    <w:tmpl w:val="2A5A4A02"/>
    <w:lvl w:ilvl="0">
      <w:start w:val="1"/>
      <w:numFmt w:val="bullet"/>
      <w:lvlText w:val="o"/>
      <w:lvlJc w:val="left"/>
      <w:pPr>
        <w:ind w:left="964" w:hanging="964"/>
      </w:pPr>
      <w:rPr>
        <w:rFonts w:ascii="Courier New" w:hAnsi="Courier New" w:cs="Courier New"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81" w:hanging="964"/>
      </w:pPr>
    </w:lvl>
    <w:lvl w:ilvl="2">
      <w:start w:val="1"/>
      <w:numFmt w:val="bullet"/>
      <w:lvlText w:val=""/>
      <w:lvlJc w:val="left"/>
      <w:pPr>
        <w:ind w:left="1021" w:hanging="340"/>
      </w:pPr>
      <w:rPr>
        <w:rFonts w:ascii="Symbol" w:hAnsi="Symbol" w:hint="default"/>
        <w:color w:val="auto"/>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6" w15:restartNumberingAfterBreak="0">
    <w:nsid w:val="3A5210B9"/>
    <w:multiLevelType w:val="hybridMultilevel"/>
    <w:tmpl w:val="F336FBF0"/>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03">
      <w:start w:val="1"/>
      <w:numFmt w:val="bullet"/>
      <w:lvlText w:val="o"/>
      <w:lvlJc w:val="left"/>
      <w:pPr>
        <w:ind w:left="2160" w:hanging="18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8C54DA"/>
    <w:multiLevelType w:val="hybridMultilevel"/>
    <w:tmpl w:val="F75E6BFE"/>
    <w:lvl w:ilvl="0" w:tplc="04130005">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EAB7371"/>
    <w:multiLevelType w:val="hybridMultilevel"/>
    <w:tmpl w:val="C21C66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4D360C"/>
    <w:multiLevelType w:val="multilevel"/>
    <w:tmpl w:val="B1CECF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0B643B3"/>
    <w:multiLevelType w:val="hybridMultilevel"/>
    <w:tmpl w:val="11822AD4"/>
    <w:lvl w:ilvl="0" w:tplc="8116BFF4">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F7AD5"/>
    <w:multiLevelType w:val="hybridMultilevel"/>
    <w:tmpl w:val="2D940B9E"/>
    <w:lvl w:ilvl="0" w:tplc="04130005">
      <w:start w:val="1"/>
      <w:numFmt w:val="bullet"/>
      <w:lvlText w:val=""/>
      <w:lvlJc w:val="left"/>
      <w:pPr>
        <w:ind w:left="397" w:hanging="360"/>
      </w:pPr>
      <w:rPr>
        <w:rFonts w:ascii="Wingdings" w:hAnsi="Wingdings"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22" w15:restartNumberingAfterBreak="0">
    <w:nsid w:val="45D7028D"/>
    <w:multiLevelType w:val="hybridMultilevel"/>
    <w:tmpl w:val="14E8639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980517"/>
    <w:multiLevelType w:val="hybridMultilevel"/>
    <w:tmpl w:val="FDB82490"/>
    <w:lvl w:ilvl="0" w:tplc="04130005">
      <w:start w:val="1"/>
      <w:numFmt w:val="bullet"/>
      <w:lvlText w:val=""/>
      <w:lvlJc w:val="left"/>
      <w:pPr>
        <w:ind w:left="397" w:hanging="360"/>
      </w:pPr>
      <w:rPr>
        <w:rFonts w:ascii="Wingdings" w:hAnsi="Wingdings"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24" w15:restartNumberingAfterBreak="0">
    <w:nsid w:val="46E02FAB"/>
    <w:multiLevelType w:val="hybridMultilevel"/>
    <w:tmpl w:val="EFB6E0F6"/>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701342D"/>
    <w:multiLevelType w:val="hybridMultilevel"/>
    <w:tmpl w:val="E3245DAE"/>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A6A0F49"/>
    <w:multiLevelType w:val="hybridMultilevel"/>
    <w:tmpl w:val="14D8F4DC"/>
    <w:lvl w:ilvl="0" w:tplc="04130005">
      <w:start w:val="1"/>
      <w:numFmt w:val="bullet"/>
      <w:lvlText w:val=""/>
      <w:lvlJc w:val="left"/>
      <w:pPr>
        <w:ind w:left="357" w:hanging="360"/>
      </w:pPr>
      <w:rPr>
        <w:rFonts w:ascii="Wingdings" w:hAnsi="Wingdings" w:hint="default"/>
      </w:rPr>
    </w:lvl>
    <w:lvl w:ilvl="1" w:tplc="04130003">
      <w:start w:val="1"/>
      <w:numFmt w:val="bullet"/>
      <w:lvlText w:val="o"/>
      <w:lvlJc w:val="left"/>
      <w:pPr>
        <w:ind w:left="1077" w:hanging="360"/>
      </w:pPr>
      <w:rPr>
        <w:rFonts w:ascii="Courier New" w:hAnsi="Courier New" w:cs="Courier New" w:hint="default"/>
      </w:rPr>
    </w:lvl>
    <w:lvl w:ilvl="2" w:tplc="04130005">
      <w:start w:val="1"/>
      <w:numFmt w:val="bullet"/>
      <w:lvlText w:val=""/>
      <w:lvlJc w:val="left"/>
      <w:pPr>
        <w:ind w:left="1797" w:hanging="360"/>
      </w:pPr>
      <w:rPr>
        <w:rFonts w:ascii="Wingdings" w:hAnsi="Wingdings" w:hint="default"/>
      </w:rPr>
    </w:lvl>
    <w:lvl w:ilvl="3" w:tplc="04130001" w:tentative="1">
      <w:start w:val="1"/>
      <w:numFmt w:val="bullet"/>
      <w:lvlText w:val=""/>
      <w:lvlJc w:val="left"/>
      <w:pPr>
        <w:ind w:left="2517" w:hanging="360"/>
      </w:pPr>
      <w:rPr>
        <w:rFonts w:ascii="Symbol" w:hAnsi="Symbol" w:hint="default"/>
      </w:rPr>
    </w:lvl>
    <w:lvl w:ilvl="4" w:tplc="04130003" w:tentative="1">
      <w:start w:val="1"/>
      <w:numFmt w:val="bullet"/>
      <w:lvlText w:val="o"/>
      <w:lvlJc w:val="left"/>
      <w:pPr>
        <w:ind w:left="3237" w:hanging="360"/>
      </w:pPr>
      <w:rPr>
        <w:rFonts w:ascii="Courier New" w:hAnsi="Courier New" w:cs="Courier New" w:hint="default"/>
      </w:rPr>
    </w:lvl>
    <w:lvl w:ilvl="5" w:tplc="04130005" w:tentative="1">
      <w:start w:val="1"/>
      <w:numFmt w:val="bullet"/>
      <w:lvlText w:val=""/>
      <w:lvlJc w:val="left"/>
      <w:pPr>
        <w:ind w:left="3957" w:hanging="360"/>
      </w:pPr>
      <w:rPr>
        <w:rFonts w:ascii="Wingdings" w:hAnsi="Wingdings" w:hint="default"/>
      </w:rPr>
    </w:lvl>
    <w:lvl w:ilvl="6" w:tplc="04130001" w:tentative="1">
      <w:start w:val="1"/>
      <w:numFmt w:val="bullet"/>
      <w:lvlText w:val=""/>
      <w:lvlJc w:val="left"/>
      <w:pPr>
        <w:ind w:left="4677" w:hanging="360"/>
      </w:pPr>
      <w:rPr>
        <w:rFonts w:ascii="Symbol" w:hAnsi="Symbol" w:hint="default"/>
      </w:rPr>
    </w:lvl>
    <w:lvl w:ilvl="7" w:tplc="04130003" w:tentative="1">
      <w:start w:val="1"/>
      <w:numFmt w:val="bullet"/>
      <w:lvlText w:val="o"/>
      <w:lvlJc w:val="left"/>
      <w:pPr>
        <w:ind w:left="5397" w:hanging="360"/>
      </w:pPr>
      <w:rPr>
        <w:rFonts w:ascii="Courier New" w:hAnsi="Courier New" w:cs="Courier New" w:hint="default"/>
      </w:rPr>
    </w:lvl>
    <w:lvl w:ilvl="8" w:tplc="04130005" w:tentative="1">
      <w:start w:val="1"/>
      <w:numFmt w:val="bullet"/>
      <w:lvlText w:val=""/>
      <w:lvlJc w:val="left"/>
      <w:pPr>
        <w:ind w:left="6117" w:hanging="360"/>
      </w:pPr>
      <w:rPr>
        <w:rFonts w:ascii="Wingdings" w:hAnsi="Wingdings" w:hint="default"/>
      </w:rPr>
    </w:lvl>
  </w:abstractNum>
  <w:abstractNum w:abstractNumId="27" w15:restartNumberingAfterBreak="0">
    <w:nsid w:val="4DDB1E91"/>
    <w:multiLevelType w:val="hybridMultilevel"/>
    <w:tmpl w:val="D550FEB0"/>
    <w:lvl w:ilvl="0" w:tplc="04130005">
      <w:start w:val="1"/>
      <w:numFmt w:val="bullet"/>
      <w:lvlText w:val=""/>
      <w:lvlJc w:val="left"/>
      <w:pPr>
        <w:ind w:left="1077" w:hanging="360"/>
      </w:pPr>
      <w:rPr>
        <w:rFonts w:ascii="Wingdings" w:hAnsi="Wingdings"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8" w15:restartNumberingAfterBreak="0">
    <w:nsid w:val="556B215E"/>
    <w:multiLevelType w:val="hybridMultilevel"/>
    <w:tmpl w:val="71BE2A32"/>
    <w:lvl w:ilvl="0" w:tplc="04130005">
      <w:start w:val="1"/>
      <w:numFmt w:val="bullet"/>
      <w:lvlText w:val=""/>
      <w:lvlJc w:val="left"/>
      <w:pPr>
        <w:ind w:left="492" w:hanging="360"/>
      </w:pPr>
      <w:rPr>
        <w:rFonts w:ascii="Wingdings" w:hAnsi="Wingdings" w:hint="default"/>
      </w:rPr>
    </w:lvl>
    <w:lvl w:ilvl="1" w:tplc="04130019">
      <w:start w:val="1"/>
      <w:numFmt w:val="lowerLetter"/>
      <w:lvlText w:val="%2."/>
      <w:lvlJc w:val="left"/>
      <w:pPr>
        <w:ind w:left="1212" w:hanging="360"/>
      </w:pPr>
    </w:lvl>
    <w:lvl w:ilvl="2" w:tplc="0413001B" w:tentative="1">
      <w:start w:val="1"/>
      <w:numFmt w:val="lowerRoman"/>
      <w:lvlText w:val="%3."/>
      <w:lvlJc w:val="right"/>
      <w:pPr>
        <w:ind w:left="1932" w:hanging="180"/>
      </w:pPr>
    </w:lvl>
    <w:lvl w:ilvl="3" w:tplc="0413000F" w:tentative="1">
      <w:start w:val="1"/>
      <w:numFmt w:val="decimal"/>
      <w:lvlText w:val="%4."/>
      <w:lvlJc w:val="left"/>
      <w:pPr>
        <w:ind w:left="2652" w:hanging="360"/>
      </w:pPr>
    </w:lvl>
    <w:lvl w:ilvl="4" w:tplc="04130019" w:tentative="1">
      <w:start w:val="1"/>
      <w:numFmt w:val="lowerLetter"/>
      <w:lvlText w:val="%5."/>
      <w:lvlJc w:val="left"/>
      <w:pPr>
        <w:ind w:left="3372" w:hanging="360"/>
      </w:pPr>
    </w:lvl>
    <w:lvl w:ilvl="5" w:tplc="0413001B" w:tentative="1">
      <w:start w:val="1"/>
      <w:numFmt w:val="lowerRoman"/>
      <w:lvlText w:val="%6."/>
      <w:lvlJc w:val="right"/>
      <w:pPr>
        <w:ind w:left="4092" w:hanging="180"/>
      </w:pPr>
    </w:lvl>
    <w:lvl w:ilvl="6" w:tplc="0413000F" w:tentative="1">
      <w:start w:val="1"/>
      <w:numFmt w:val="decimal"/>
      <w:lvlText w:val="%7."/>
      <w:lvlJc w:val="left"/>
      <w:pPr>
        <w:ind w:left="4812" w:hanging="360"/>
      </w:pPr>
    </w:lvl>
    <w:lvl w:ilvl="7" w:tplc="04130019" w:tentative="1">
      <w:start w:val="1"/>
      <w:numFmt w:val="lowerLetter"/>
      <w:lvlText w:val="%8."/>
      <w:lvlJc w:val="left"/>
      <w:pPr>
        <w:ind w:left="5532" w:hanging="360"/>
      </w:pPr>
    </w:lvl>
    <w:lvl w:ilvl="8" w:tplc="0413001B" w:tentative="1">
      <w:start w:val="1"/>
      <w:numFmt w:val="lowerRoman"/>
      <w:lvlText w:val="%9."/>
      <w:lvlJc w:val="right"/>
      <w:pPr>
        <w:ind w:left="6252" w:hanging="180"/>
      </w:pPr>
    </w:lvl>
  </w:abstractNum>
  <w:abstractNum w:abstractNumId="29" w15:restartNumberingAfterBreak="0">
    <w:nsid w:val="616B0D0C"/>
    <w:multiLevelType w:val="hybridMultilevel"/>
    <w:tmpl w:val="1C72BC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194736"/>
    <w:multiLevelType w:val="hybridMultilevel"/>
    <w:tmpl w:val="69FC4A0C"/>
    <w:lvl w:ilvl="0" w:tplc="04130005">
      <w:start w:val="1"/>
      <w:numFmt w:val="bullet"/>
      <w:lvlText w:val=""/>
      <w:lvlJc w:val="left"/>
      <w:pPr>
        <w:ind w:left="397" w:hanging="360"/>
      </w:pPr>
      <w:rPr>
        <w:rFonts w:ascii="Wingdings" w:hAnsi="Wingdings"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31" w15:restartNumberingAfterBreak="0">
    <w:nsid w:val="6682472A"/>
    <w:multiLevelType w:val="hybridMultilevel"/>
    <w:tmpl w:val="91CA8394"/>
    <w:lvl w:ilvl="0" w:tplc="04130005">
      <w:start w:val="1"/>
      <w:numFmt w:val="bullet"/>
      <w:lvlText w:val=""/>
      <w:lvlJc w:val="left"/>
      <w:pPr>
        <w:ind w:left="357" w:hanging="360"/>
      </w:pPr>
      <w:rPr>
        <w:rFonts w:ascii="Wingdings" w:hAnsi="Wingdings" w:hint="default"/>
      </w:rPr>
    </w:lvl>
    <w:lvl w:ilvl="1" w:tplc="04130003">
      <w:start w:val="1"/>
      <w:numFmt w:val="bullet"/>
      <w:lvlText w:val="o"/>
      <w:lvlJc w:val="left"/>
      <w:pPr>
        <w:ind w:left="1077" w:hanging="360"/>
      </w:pPr>
      <w:rPr>
        <w:rFonts w:ascii="Courier New" w:hAnsi="Courier New" w:cs="Courier New" w:hint="default"/>
      </w:rPr>
    </w:lvl>
    <w:lvl w:ilvl="2" w:tplc="04130003">
      <w:start w:val="1"/>
      <w:numFmt w:val="bullet"/>
      <w:lvlText w:val="o"/>
      <w:lvlJc w:val="left"/>
      <w:pPr>
        <w:ind w:left="1797" w:hanging="360"/>
      </w:pPr>
      <w:rPr>
        <w:rFonts w:ascii="Courier New" w:hAnsi="Courier New" w:cs="Courier New" w:hint="default"/>
      </w:rPr>
    </w:lvl>
    <w:lvl w:ilvl="3" w:tplc="04130001" w:tentative="1">
      <w:start w:val="1"/>
      <w:numFmt w:val="bullet"/>
      <w:lvlText w:val=""/>
      <w:lvlJc w:val="left"/>
      <w:pPr>
        <w:ind w:left="2517" w:hanging="360"/>
      </w:pPr>
      <w:rPr>
        <w:rFonts w:ascii="Symbol" w:hAnsi="Symbol" w:hint="default"/>
      </w:rPr>
    </w:lvl>
    <w:lvl w:ilvl="4" w:tplc="04130003" w:tentative="1">
      <w:start w:val="1"/>
      <w:numFmt w:val="bullet"/>
      <w:lvlText w:val="o"/>
      <w:lvlJc w:val="left"/>
      <w:pPr>
        <w:ind w:left="3237" w:hanging="360"/>
      </w:pPr>
      <w:rPr>
        <w:rFonts w:ascii="Courier New" w:hAnsi="Courier New" w:cs="Courier New" w:hint="default"/>
      </w:rPr>
    </w:lvl>
    <w:lvl w:ilvl="5" w:tplc="04130005" w:tentative="1">
      <w:start w:val="1"/>
      <w:numFmt w:val="bullet"/>
      <w:lvlText w:val=""/>
      <w:lvlJc w:val="left"/>
      <w:pPr>
        <w:ind w:left="3957" w:hanging="360"/>
      </w:pPr>
      <w:rPr>
        <w:rFonts w:ascii="Wingdings" w:hAnsi="Wingdings" w:hint="default"/>
      </w:rPr>
    </w:lvl>
    <w:lvl w:ilvl="6" w:tplc="04130001" w:tentative="1">
      <w:start w:val="1"/>
      <w:numFmt w:val="bullet"/>
      <w:lvlText w:val=""/>
      <w:lvlJc w:val="left"/>
      <w:pPr>
        <w:ind w:left="4677" w:hanging="360"/>
      </w:pPr>
      <w:rPr>
        <w:rFonts w:ascii="Symbol" w:hAnsi="Symbol" w:hint="default"/>
      </w:rPr>
    </w:lvl>
    <w:lvl w:ilvl="7" w:tplc="04130003" w:tentative="1">
      <w:start w:val="1"/>
      <w:numFmt w:val="bullet"/>
      <w:lvlText w:val="o"/>
      <w:lvlJc w:val="left"/>
      <w:pPr>
        <w:ind w:left="5397" w:hanging="360"/>
      </w:pPr>
      <w:rPr>
        <w:rFonts w:ascii="Courier New" w:hAnsi="Courier New" w:cs="Courier New" w:hint="default"/>
      </w:rPr>
    </w:lvl>
    <w:lvl w:ilvl="8" w:tplc="04130005" w:tentative="1">
      <w:start w:val="1"/>
      <w:numFmt w:val="bullet"/>
      <w:lvlText w:val=""/>
      <w:lvlJc w:val="left"/>
      <w:pPr>
        <w:ind w:left="6117" w:hanging="360"/>
      </w:pPr>
      <w:rPr>
        <w:rFonts w:ascii="Wingdings" w:hAnsi="Wingdings" w:hint="default"/>
      </w:rPr>
    </w:lvl>
  </w:abstractNum>
  <w:abstractNum w:abstractNumId="32" w15:restartNumberingAfterBreak="0">
    <w:nsid w:val="6A186AAE"/>
    <w:multiLevelType w:val="hybridMultilevel"/>
    <w:tmpl w:val="9EB4DFA8"/>
    <w:lvl w:ilvl="0" w:tplc="B81A682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221F17"/>
    <w:multiLevelType w:val="hybridMultilevel"/>
    <w:tmpl w:val="B7BAF07E"/>
    <w:lvl w:ilvl="0" w:tplc="04130005">
      <w:start w:val="1"/>
      <w:numFmt w:val="bullet"/>
      <w:lvlText w:val=""/>
      <w:lvlJc w:val="left"/>
      <w:pPr>
        <w:ind w:left="397" w:hanging="360"/>
      </w:pPr>
      <w:rPr>
        <w:rFonts w:ascii="Wingdings" w:hAnsi="Wingdings" w:hint="default"/>
      </w:rPr>
    </w:lvl>
    <w:lvl w:ilvl="1" w:tplc="AB10FE8C">
      <w:numFmt w:val="bullet"/>
      <w:lvlText w:val="-"/>
      <w:lvlJc w:val="left"/>
      <w:pPr>
        <w:ind w:left="1117" w:hanging="360"/>
      </w:pPr>
      <w:rPr>
        <w:rFonts w:ascii="Arial" w:eastAsia="Times New Roman" w:hAnsi="Arial" w:cs="Arial"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34" w15:restartNumberingAfterBreak="0">
    <w:nsid w:val="6EEC14D9"/>
    <w:multiLevelType w:val="hybridMultilevel"/>
    <w:tmpl w:val="09AC573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F1C5FCB"/>
    <w:multiLevelType w:val="hybridMultilevel"/>
    <w:tmpl w:val="78BC209A"/>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130003">
      <w:start w:val="1"/>
      <w:numFmt w:val="bullet"/>
      <w:lvlText w:val="o"/>
      <w:lvlJc w:val="left"/>
      <w:pPr>
        <w:ind w:left="2520"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0F37417"/>
    <w:multiLevelType w:val="hybridMultilevel"/>
    <w:tmpl w:val="D05E426C"/>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3D7997"/>
    <w:multiLevelType w:val="hybridMultilevel"/>
    <w:tmpl w:val="D258154A"/>
    <w:lvl w:ilvl="0" w:tplc="04130005">
      <w:start w:val="1"/>
      <w:numFmt w:val="bullet"/>
      <w:lvlText w:val=""/>
      <w:lvlJc w:val="left"/>
      <w:pPr>
        <w:ind w:left="397" w:hanging="360"/>
      </w:pPr>
      <w:rPr>
        <w:rFonts w:ascii="Wingdings" w:hAnsi="Wingdings" w:hint="default"/>
      </w:rPr>
    </w:lvl>
    <w:lvl w:ilvl="1" w:tplc="04130003">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38" w15:restartNumberingAfterBreak="0">
    <w:nsid w:val="72AE4F4D"/>
    <w:multiLevelType w:val="hybridMultilevel"/>
    <w:tmpl w:val="4D04FA3E"/>
    <w:lvl w:ilvl="0" w:tplc="BA1E9C50">
      <w:start w:val="1"/>
      <w:numFmt w:val="decimal"/>
      <w:lvlText w:val="%1."/>
      <w:lvlJc w:val="left"/>
      <w:pPr>
        <w:ind w:left="397" w:hanging="360"/>
      </w:pPr>
      <w:rPr>
        <w:rFonts w:hint="default"/>
      </w:rPr>
    </w:lvl>
    <w:lvl w:ilvl="1" w:tplc="04130019">
      <w:start w:val="1"/>
      <w:numFmt w:val="lowerLetter"/>
      <w:lvlText w:val="%2."/>
      <w:lvlJc w:val="left"/>
      <w:pPr>
        <w:ind w:left="1117" w:hanging="360"/>
      </w:pPr>
    </w:lvl>
    <w:lvl w:ilvl="2" w:tplc="0413001B" w:tentative="1">
      <w:start w:val="1"/>
      <w:numFmt w:val="lowerRoman"/>
      <w:lvlText w:val="%3."/>
      <w:lvlJc w:val="right"/>
      <w:pPr>
        <w:ind w:left="1837" w:hanging="180"/>
      </w:pPr>
    </w:lvl>
    <w:lvl w:ilvl="3" w:tplc="0413000F" w:tentative="1">
      <w:start w:val="1"/>
      <w:numFmt w:val="decimal"/>
      <w:lvlText w:val="%4."/>
      <w:lvlJc w:val="left"/>
      <w:pPr>
        <w:ind w:left="2557" w:hanging="360"/>
      </w:pPr>
    </w:lvl>
    <w:lvl w:ilvl="4" w:tplc="04130019" w:tentative="1">
      <w:start w:val="1"/>
      <w:numFmt w:val="lowerLetter"/>
      <w:lvlText w:val="%5."/>
      <w:lvlJc w:val="left"/>
      <w:pPr>
        <w:ind w:left="3277" w:hanging="360"/>
      </w:pPr>
    </w:lvl>
    <w:lvl w:ilvl="5" w:tplc="0413001B" w:tentative="1">
      <w:start w:val="1"/>
      <w:numFmt w:val="lowerRoman"/>
      <w:lvlText w:val="%6."/>
      <w:lvlJc w:val="right"/>
      <w:pPr>
        <w:ind w:left="3997" w:hanging="180"/>
      </w:pPr>
    </w:lvl>
    <w:lvl w:ilvl="6" w:tplc="0413000F" w:tentative="1">
      <w:start w:val="1"/>
      <w:numFmt w:val="decimal"/>
      <w:lvlText w:val="%7."/>
      <w:lvlJc w:val="left"/>
      <w:pPr>
        <w:ind w:left="4717" w:hanging="360"/>
      </w:pPr>
    </w:lvl>
    <w:lvl w:ilvl="7" w:tplc="04130019" w:tentative="1">
      <w:start w:val="1"/>
      <w:numFmt w:val="lowerLetter"/>
      <w:lvlText w:val="%8."/>
      <w:lvlJc w:val="left"/>
      <w:pPr>
        <w:ind w:left="5437" w:hanging="360"/>
      </w:pPr>
    </w:lvl>
    <w:lvl w:ilvl="8" w:tplc="0413001B" w:tentative="1">
      <w:start w:val="1"/>
      <w:numFmt w:val="lowerRoman"/>
      <w:lvlText w:val="%9."/>
      <w:lvlJc w:val="right"/>
      <w:pPr>
        <w:ind w:left="6157" w:hanging="180"/>
      </w:pPr>
    </w:lvl>
  </w:abstractNum>
  <w:abstractNum w:abstractNumId="39" w15:restartNumberingAfterBreak="0">
    <w:nsid w:val="74384769"/>
    <w:multiLevelType w:val="hybridMultilevel"/>
    <w:tmpl w:val="AAD2B40E"/>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8D9797E"/>
    <w:multiLevelType w:val="hybridMultilevel"/>
    <w:tmpl w:val="4E406838"/>
    <w:lvl w:ilvl="0" w:tplc="04130005">
      <w:start w:val="1"/>
      <w:numFmt w:val="bullet"/>
      <w:lvlText w:val=""/>
      <w:lvlJc w:val="left"/>
      <w:pPr>
        <w:ind w:left="-363" w:hanging="360"/>
      </w:pPr>
      <w:rPr>
        <w:rFonts w:ascii="Wingdings" w:hAnsi="Wingdings" w:hint="default"/>
      </w:rPr>
    </w:lvl>
    <w:lvl w:ilvl="1" w:tplc="04130003" w:tentative="1">
      <w:start w:val="1"/>
      <w:numFmt w:val="bullet"/>
      <w:lvlText w:val="o"/>
      <w:lvlJc w:val="left"/>
      <w:pPr>
        <w:ind w:left="357" w:hanging="360"/>
      </w:pPr>
      <w:rPr>
        <w:rFonts w:ascii="Courier New" w:hAnsi="Courier New" w:cs="Courier New" w:hint="default"/>
      </w:rPr>
    </w:lvl>
    <w:lvl w:ilvl="2" w:tplc="04130005" w:tentative="1">
      <w:start w:val="1"/>
      <w:numFmt w:val="bullet"/>
      <w:lvlText w:val=""/>
      <w:lvlJc w:val="left"/>
      <w:pPr>
        <w:ind w:left="1077" w:hanging="360"/>
      </w:pPr>
      <w:rPr>
        <w:rFonts w:ascii="Wingdings" w:hAnsi="Wingdings" w:hint="default"/>
      </w:rPr>
    </w:lvl>
    <w:lvl w:ilvl="3" w:tplc="04130001" w:tentative="1">
      <w:start w:val="1"/>
      <w:numFmt w:val="bullet"/>
      <w:lvlText w:val=""/>
      <w:lvlJc w:val="left"/>
      <w:pPr>
        <w:ind w:left="1797" w:hanging="360"/>
      </w:pPr>
      <w:rPr>
        <w:rFonts w:ascii="Symbol" w:hAnsi="Symbol" w:hint="default"/>
      </w:rPr>
    </w:lvl>
    <w:lvl w:ilvl="4" w:tplc="04130003" w:tentative="1">
      <w:start w:val="1"/>
      <w:numFmt w:val="bullet"/>
      <w:lvlText w:val="o"/>
      <w:lvlJc w:val="left"/>
      <w:pPr>
        <w:ind w:left="2517" w:hanging="360"/>
      </w:pPr>
      <w:rPr>
        <w:rFonts w:ascii="Courier New" w:hAnsi="Courier New" w:cs="Courier New" w:hint="default"/>
      </w:rPr>
    </w:lvl>
    <w:lvl w:ilvl="5" w:tplc="04130005" w:tentative="1">
      <w:start w:val="1"/>
      <w:numFmt w:val="bullet"/>
      <w:lvlText w:val=""/>
      <w:lvlJc w:val="left"/>
      <w:pPr>
        <w:ind w:left="3237" w:hanging="360"/>
      </w:pPr>
      <w:rPr>
        <w:rFonts w:ascii="Wingdings" w:hAnsi="Wingdings" w:hint="default"/>
      </w:rPr>
    </w:lvl>
    <w:lvl w:ilvl="6" w:tplc="04130001" w:tentative="1">
      <w:start w:val="1"/>
      <w:numFmt w:val="bullet"/>
      <w:lvlText w:val=""/>
      <w:lvlJc w:val="left"/>
      <w:pPr>
        <w:ind w:left="3957" w:hanging="360"/>
      </w:pPr>
      <w:rPr>
        <w:rFonts w:ascii="Symbol" w:hAnsi="Symbol" w:hint="default"/>
      </w:rPr>
    </w:lvl>
    <w:lvl w:ilvl="7" w:tplc="04130003" w:tentative="1">
      <w:start w:val="1"/>
      <w:numFmt w:val="bullet"/>
      <w:lvlText w:val="o"/>
      <w:lvlJc w:val="left"/>
      <w:pPr>
        <w:ind w:left="4677" w:hanging="360"/>
      </w:pPr>
      <w:rPr>
        <w:rFonts w:ascii="Courier New" w:hAnsi="Courier New" w:cs="Courier New" w:hint="default"/>
      </w:rPr>
    </w:lvl>
    <w:lvl w:ilvl="8" w:tplc="04130005" w:tentative="1">
      <w:start w:val="1"/>
      <w:numFmt w:val="bullet"/>
      <w:lvlText w:val=""/>
      <w:lvlJc w:val="left"/>
      <w:pPr>
        <w:ind w:left="5397" w:hanging="360"/>
      </w:pPr>
      <w:rPr>
        <w:rFonts w:ascii="Wingdings" w:hAnsi="Wingdings" w:hint="default"/>
      </w:rPr>
    </w:lvl>
  </w:abstractNum>
  <w:num w:numId="1">
    <w:abstractNumId w:val="11"/>
  </w:num>
  <w:num w:numId="2">
    <w:abstractNumId w:val="9"/>
  </w:num>
  <w:num w:numId="3">
    <w:abstractNumId w:val="9"/>
  </w:num>
  <w:num w:numId="4">
    <w:abstractNumId w:val="18"/>
  </w:num>
  <w:num w:numId="5">
    <w:abstractNumId w:val="16"/>
  </w:num>
  <w:num w:numId="6">
    <w:abstractNumId w:val="27"/>
  </w:num>
  <w:num w:numId="7">
    <w:abstractNumId w:val="24"/>
  </w:num>
  <w:num w:numId="8">
    <w:abstractNumId w:val="28"/>
  </w:num>
  <w:num w:numId="9">
    <w:abstractNumId w:val="34"/>
  </w:num>
  <w:num w:numId="10">
    <w:abstractNumId w:val="25"/>
  </w:num>
  <w:num w:numId="11">
    <w:abstractNumId w:val="17"/>
  </w:num>
  <w:num w:numId="12">
    <w:abstractNumId w:val="33"/>
  </w:num>
  <w:num w:numId="13">
    <w:abstractNumId w:val="20"/>
  </w:num>
  <w:num w:numId="14">
    <w:abstractNumId w:val="2"/>
  </w:num>
  <w:num w:numId="15">
    <w:abstractNumId w:val="37"/>
  </w:num>
  <w:num w:numId="16">
    <w:abstractNumId w:val="23"/>
  </w:num>
  <w:num w:numId="17">
    <w:abstractNumId w:val="8"/>
  </w:num>
  <w:num w:numId="18">
    <w:abstractNumId w:val="1"/>
  </w:num>
  <w:num w:numId="19">
    <w:abstractNumId w:val="10"/>
  </w:num>
  <w:num w:numId="20">
    <w:abstractNumId w:val="13"/>
  </w:num>
  <w:num w:numId="21">
    <w:abstractNumId w:val="38"/>
  </w:num>
  <w:num w:numId="22">
    <w:abstractNumId w:val="0"/>
  </w:num>
  <w:num w:numId="23">
    <w:abstractNumId w:val="21"/>
  </w:num>
  <w:num w:numId="24">
    <w:abstractNumId w:val="30"/>
  </w:num>
  <w:num w:numId="25">
    <w:abstractNumId w:val="26"/>
  </w:num>
  <w:num w:numId="26">
    <w:abstractNumId w:val="4"/>
  </w:num>
  <w:num w:numId="27">
    <w:abstractNumId w:val="32"/>
  </w:num>
  <w:num w:numId="28">
    <w:abstractNumId w:val="33"/>
  </w:num>
  <w:num w:numId="29">
    <w:abstractNumId w:val="19"/>
  </w:num>
  <w:num w:numId="30">
    <w:abstractNumId w:val="31"/>
  </w:num>
  <w:num w:numId="31">
    <w:abstractNumId w:val="22"/>
  </w:num>
  <w:num w:numId="32">
    <w:abstractNumId w:val="29"/>
  </w:num>
  <w:num w:numId="33">
    <w:abstractNumId w:val="9"/>
  </w:num>
  <w:num w:numId="34">
    <w:abstractNumId w:val="40"/>
  </w:num>
  <w:num w:numId="35">
    <w:abstractNumId w:val="3"/>
  </w:num>
  <w:num w:numId="36">
    <w:abstractNumId w:val="5"/>
  </w:num>
  <w:num w:numId="37">
    <w:abstractNumId w:val="39"/>
  </w:num>
  <w:num w:numId="38">
    <w:abstractNumId w:val="7"/>
  </w:num>
  <w:num w:numId="39">
    <w:abstractNumId w:val="6"/>
  </w:num>
  <w:num w:numId="40">
    <w:abstractNumId w:val="7"/>
  </w:num>
  <w:num w:numId="41">
    <w:abstractNumId w:val="12"/>
  </w:num>
  <w:num w:numId="42">
    <w:abstractNumId w:val="36"/>
  </w:num>
  <w:num w:numId="43">
    <w:abstractNumId w:val="35"/>
  </w:num>
  <w:num w:numId="44">
    <w:abstractNumId w:val="9"/>
  </w:num>
  <w:num w:numId="45">
    <w:abstractNumId w:val="9"/>
  </w:num>
  <w:num w:numId="46">
    <w:abstractNumId w:val="15"/>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BD"/>
    <w:rsid w:val="00000019"/>
    <w:rsid w:val="00000F01"/>
    <w:rsid w:val="0000191C"/>
    <w:rsid w:val="00001E46"/>
    <w:rsid w:val="0000240E"/>
    <w:rsid w:val="0000269F"/>
    <w:rsid w:val="00002849"/>
    <w:rsid w:val="00007422"/>
    <w:rsid w:val="00007F81"/>
    <w:rsid w:val="000106B5"/>
    <w:rsid w:val="0001078C"/>
    <w:rsid w:val="00011ABF"/>
    <w:rsid w:val="000132D4"/>
    <w:rsid w:val="00015229"/>
    <w:rsid w:val="0001696C"/>
    <w:rsid w:val="00016B76"/>
    <w:rsid w:val="000210E3"/>
    <w:rsid w:val="00022815"/>
    <w:rsid w:val="00023377"/>
    <w:rsid w:val="0002566B"/>
    <w:rsid w:val="000259D6"/>
    <w:rsid w:val="000261D6"/>
    <w:rsid w:val="000266C2"/>
    <w:rsid w:val="00027076"/>
    <w:rsid w:val="000270AF"/>
    <w:rsid w:val="00032791"/>
    <w:rsid w:val="0003633C"/>
    <w:rsid w:val="00041C69"/>
    <w:rsid w:val="00041CD9"/>
    <w:rsid w:val="000434D0"/>
    <w:rsid w:val="0004407B"/>
    <w:rsid w:val="00044D77"/>
    <w:rsid w:val="0004689A"/>
    <w:rsid w:val="00047E97"/>
    <w:rsid w:val="0005028C"/>
    <w:rsid w:val="0005122C"/>
    <w:rsid w:val="00051D42"/>
    <w:rsid w:val="00051E97"/>
    <w:rsid w:val="0005549E"/>
    <w:rsid w:val="00056025"/>
    <w:rsid w:val="0006047C"/>
    <w:rsid w:val="00060D8B"/>
    <w:rsid w:val="00061842"/>
    <w:rsid w:val="00061996"/>
    <w:rsid w:val="00062399"/>
    <w:rsid w:val="0006269C"/>
    <w:rsid w:val="000626B3"/>
    <w:rsid w:val="00062E28"/>
    <w:rsid w:val="0006365B"/>
    <w:rsid w:val="00066D1F"/>
    <w:rsid w:val="00067053"/>
    <w:rsid w:val="000702B4"/>
    <w:rsid w:val="00070EC2"/>
    <w:rsid w:val="000714AB"/>
    <w:rsid w:val="0007158E"/>
    <w:rsid w:val="000719B7"/>
    <w:rsid w:val="00071D7A"/>
    <w:rsid w:val="00072E1F"/>
    <w:rsid w:val="000733EA"/>
    <w:rsid w:val="000749CC"/>
    <w:rsid w:val="0007525D"/>
    <w:rsid w:val="00075A82"/>
    <w:rsid w:val="000778CD"/>
    <w:rsid w:val="000805DC"/>
    <w:rsid w:val="00082FAB"/>
    <w:rsid w:val="000844A1"/>
    <w:rsid w:val="00085A55"/>
    <w:rsid w:val="00085E85"/>
    <w:rsid w:val="000861B2"/>
    <w:rsid w:val="00087D68"/>
    <w:rsid w:val="00091819"/>
    <w:rsid w:val="00092031"/>
    <w:rsid w:val="00092895"/>
    <w:rsid w:val="00092C22"/>
    <w:rsid w:val="00092DB0"/>
    <w:rsid w:val="000931C6"/>
    <w:rsid w:val="0009325C"/>
    <w:rsid w:val="00094B36"/>
    <w:rsid w:val="00097A69"/>
    <w:rsid w:val="00097B43"/>
    <w:rsid w:val="00097E2C"/>
    <w:rsid w:val="000A086B"/>
    <w:rsid w:val="000A0B4C"/>
    <w:rsid w:val="000A144A"/>
    <w:rsid w:val="000A1901"/>
    <w:rsid w:val="000A1EF9"/>
    <w:rsid w:val="000A401C"/>
    <w:rsid w:val="000A42F3"/>
    <w:rsid w:val="000A447F"/>
    <w:rsid w:val="000A4BF6"/>
    <w:rsid w:val="000A58FC"/>
    <w:rsid w:val="000A626B"/>
    <w:rsid w:val="000B315F"/>
    <w:rsid w:val="000B4A88"/>
    <w:rsid w:val="000B6EAE"/>
    <w:rsid w:val="000B7981"/>
    <w:rsid w:val="000C04D4"/>
    <w:rsid w:val="000C0AAB"/>
    <w:rsid w:val="000C0C23"/>
    <w:rsid w:val="000C13F4"/>
    <w:rsid w:val="000C14C2"/>
    <w:rsid w:val="000C1C8B"/>
    <w:rsid w:val="000C1F3B"/>
    <w:rsid w:val="000C6301"/>
    <w:rsid w:val="000C6736"/>
    <w:rsid w:val="000C6E10"/>
    <w:rsid w:val="000C7333"/>
    <w:rsid w:val="000C754B"/>
    <w:rsid w:val="000C7B59"/>
    <w:rsid w:val="000D39D2"/>
    <w:rsid w:val="000D4782"/>
    <w:rsid w:val="000D50DF"/>
    <w:rsid w:val="000D683B"/>
    <w:rsid w:val="000D7DC2"/>
    <w:rsid w:val="000E01CB"/>
    <w:rsid w:val="000E23E4"/>
    <w:rsid w:val="000E2680"/>
    <w:rsid w:val="000E3282"/>
    <w:rsid w:val="000E7148"/>
    <w:rsid w:val="000E7516"/>
    <w:rsid w:val="000F030D"/>
    <w:rsid w:val="000F36E6"/>
    <w:rsid w:val="000F4F0B"/>
    <w:rsid w:val="000F5E8C"/>
    <w:rsid w:val="000F7A42"/>
    <w:rsid w:val="00100299"/>
    <w:rsid w:val="001004E2"/>
    <w:rsid w:val="00100731"/>
    <w:rsid w:val="0010088A"/>
    <w:rsid w:val="00101E6F"/>
    <w:rsid w:val="001033F2"/>
    <w:rsid w:val="00103F33"/>
    <w:rsid w:val="00104C0B"/>
    <w:rsid w:val="00104D4C"/>
    <w:rsid w:val="00105B88"/>
    <w:rsid w:val="0010666F"/>
    <w:rsid w:val="00107363"/>
    <w:rsid w:val="00107412"/>
    <w:rsid w:val="0011047D"/>
    <w:rsid w:val="00111DD4"/>
    <w:rsid w:val="00112E04"/>
    <w:rsid w:val="001131F5"/>
    <w:rsid w:val="001132C3"/>
    <w:rsid w:val="00113619"/>
    <w:rsid w:val="00115D1F"/>
    <w:rsid w:val="00116517"/>
    <w:rsid w:val="00117167"/>
    <w:rsid w:val="001175F1"/>
    <w:rsid w:val="00117DFF"/>
    <w:rsid w:val="001202B8"/>
    <w:rsid w:val="00121EEF"/>
    <w:rsid w:val="001224C7"/>
    <w:rsid w:val="00122719"/>
    <w:rsid w:val="00122DC1"/>
    <w:rsid w:val="0012399F"/>
    <w:rsid w:val="001239A2"/>
    <w:rsid w:val="00124FB9"/>
    <w:rsid w:val="001267F7"/>
    <w:rsid w:val="00131986"/>
    <w:rsid w:val="00131E40"/>
    <w:rsid w:val="00132604"/>
    <w:rsid w:val="00132BD8"/>
    <w:rsid w:val="001337E2"/>
    <w:rsid w:val="00134392"/>
    <w:rsid w:val="00135F8A"/>
    <w:rsid w:val="00136C15"/>
    <w:rsid w:val="00137E8C"/>
    <w:rsid w:val="001411AA"/>
    <w:rsid w:val="00142301"/>
    <w:rsid w:val="001424A5"/>
    <w:rsid w:val="00142BCB"/>
    <w:rsid w:val="00142F9B"/>
    <w:rsid w:val="001434FF"/>
    <w:rsid w:val="00144346"/>
    <w:rsid w:val="00144C10"/>
    <w:rsid w:val="00145CFF"/>
    <w:rsid w:val="00146033"/>
    <w:rsid w:val="00146E0D"/>
    <w:rsid w:val="00146E8D"/>
    <w:rsid w:val="001471AD"/>
    <w:rsid w:val="00147A69"/>
    <w:rsid w:val="00147AED"/>
    <w:rsid w:val="001522A0"/>
    <w:rsid w:val="0015345E"/>
    <w:rsid w:val="00155F0A"/>
    <w:rsid w:val="001571C6"/>
    <w:rsid w:val="001573EA"/>
    <w:rsid w:val="00157B02"/>
    <w:rsid w:val="001603AF"/>
    <w:rsid w:val="0016063E"/>
    <w:rsid w:val="00161523"/>
    <w:rsid w:val="00161AD1"/>
    <w:rsid w:val="00162BB7"/>
    <w:rsid w:val="00162F16"/>
    <w:rsid w:val="001639D9"/>
    <w:rsid w:val="00163B71"/>
    <w:rsid w:val="0016605E"/>
    <w:rsid w:val="00166318"/>
    <w:rsid w:val="0016644E"/>
    <w:rsid w:val="0016650C"/>
    <w:rsid w:val="00166627"/>
    <w:rsid w:val="001673B9"/>
    <w:rsid w:val="0016753A"/>
    <w:rsid w:val="00170610"/>
    <w:rsid w:val="001713F7"/>
    <w:rsid w:val="00172BF9"/>
    <w:rsid w:val="00173AA6"/>
    <w:rsid w:val="00173CCA"/>
    <w:rsid w:val="00173E5D"/>
    <w:rsid w:val="001744CF"/>
    <w:rsid w:val="001753F1"/>
    <w:rsid w:val="00175AF9"/>
    <w:rsid w:val="00175EF2"/>
    <w:rsid w:val="00176106"/>
    <w:rsid w:val="00176945"/>
    <w:rsid w:val="001771FD"/>
    <w:rsid w:val="00180D13"/>
    <w:rsid w:val="001826EA"/>
    <w:rsid w:val="00183F20"/>
    <w:rsid w:val="00184644"/>
    <w:rsid w:val="001863D9"/>
    <w:rsid w:val="0018719D"/>
    <w:rsid w:val="00187B7C"/>
    <w:rsid w:val="0019024C"/>
    <w:rsid w:val="00190997"/>
    <w:rsid w:val="00192152"/>
    <w:rsid w:val="00192900"/>
    <w:rsid w:val="00192CC8"/>
    <w:rsid w:val="00195ECB"/>
    <w:rsid w:val="0019647C"/>
    <w:rsid w:val="001A1A58"/>
    <w:rsid w:val="001A26BA"/>
    <w:rsid w:val="001A2CF5"/>
    <w:rsid w:val="001A2FF1"/>
    <w:rsid w:val="001A5A61"/>
    <w:rsid w:val="001A5C84"/>
    <w:rsid w:val="001A62D1"/>
    <w:rsid w:val="001A6771"/>
    <w:rsid w:val="001B041C"/>
    <w:rsid w:val="001B0D28"/>
    <w:rsid w:val="001B2048"/>
    <w:rsid w:val="001B22A0"/>
    <w:rsid w:val="001B235B"/>
    <w:rsid w:val="001B29BB"/>
    <w:rsid w:val="001B38E2"/>
    <w:rsid w:val="001B6691"/>
    <w:rsid w:val="001B7765"/>
    <w:rsid w:val="001C0165"/>
    <w:rsid w:val="001C1173"/>
    <w:rsid w:val="001C152D"/>
    <w:rsid w:val="001C18F2"/>
    <w:rsid w:val="001C262F"/>
    <w:rsid w:val="001C4479"/>
    <w:rsid w:val="001C44B4"/>
    <w:rsid w:val="001C4859"/>
    <w:rsid w:val="001C53D5"/>
    <w:rsid w:val="001C5C5A"/>
    <w:rsid w:val="001C6063"/>
    <w:rsid w:val="001C641D"/>
    <w:rsid w:val="001C74D5"/>
    <w:rsid w:val="001D0F9B"/>
    <w:rsid w:val="001D31C6"/>
    <w:rsid w:val="001D4CC3"/>
    <w:rsid w:val="001D4EB4"/>
    <w:rsid w:val="001D687F"/>
    <w:rsid w:val="001D70F8"/>
    <w:rsid w:val="001D73DC"/>
    <w:rsid w:val="001E144D"/>
    <w:rsid w:val="001E2132"/>
    <w:rsid w:val="001E223A"/>
    <w:rsid w:val="001E301A"/>
    <w:rsid w:val="001E3E80"/>
    <w:rsid w:val="001E491A"/>
    <w:rsid w:val="001E4D11"/>
    <w:rsid w:val="001E533C"/>
    <w:rsid w:val="001E551B"/>
    <w:rsid w:val="001E7435"/>
    <w:rsid w:val="001E7ABF"/>
    <w:rsid w:val="001F0047"/>
    <w:rsid w:val="001F023E"/>
    <w:rsid w:val="001F0692"/>
    <w:rsid w:val="001F194E"/>
    <w:rsid w:val="001F1A73"/>
    <w:rsid w:val="001F20EA"/>
    <w:rsid w:val="001F2543"/>
    <w:rsid w:val="001F3851"/>
    <w:rsid w:val="001F549A"/>
    <w:rsid w:val="001F5579"/>
    <w:rsid w:val="001F70DC"/>
    <w:rsid w:val="00200843"/>
    <w:rsid w:val="00203DF6"/>
    <w:rsid w:val="00205B51"/>
    <w:rsid w:val="00206B2B"/>
    <w:rsid w:val="00207367"/>
    <w:rsid w:val="002073E8"/>
    <w:rsid w:val="002140A9"/>
    <w:rsid w:val="00215812"/>
    <w:rsid w:val="002158ED"/>
    <w:rsid w:val="00216524"/>
    <w:rsid w:val="00216DB3"/>
    <w:rsid w:val="00217696"/>
    <w:rsid w:val="00217A58"/>
    <w:rsid w:val="002201A9"/>
    <w:rsid w:val="0022056E"/>
    <w:rsid w:val="00222014"/>
    <w:rsid w:val="00222242"/>
    <w:rsid w:val="00223478"/>
    <w:rsid w:val="00231570"/>
    <w:rsid w:val="002338EA"/>
    <w:rsid w:val="002342EB"/>
    <w:rsid w:val="0023484E"/>
    <w:rsid w:val="00234BAB"/>
    <w:rsid w:val="00234F2B"/>
    <w:rsid w:val="00235276"/>
    <w:rsid w:val="00235FA0"/>
    <w:rsid w:val="002364E2"/>
    <w:rsid w:val="002365D0"/>
    <w:rsid w:val="002371D4"/>
    <w:rsid w:val="00237D52"/>
    <w:rsid w:val="002402A8"/>
    <w:rsid w:val="00240D8C"/>
    <w:rsid w:val="00241199"/>
    <w:rsid w:val="00242536"/>
    <w:rsid w:val="00243878"/>
    <w:rsid w:val="00243ADD"/>
    <w:rsid w:val="00243E88"/>
    <w:rsid w:val="002441D7"/>
    <w:rsid w:val="0024472D"/>
    <w:rsid w:val="00245C62"/>
    <w:rsid w:val="00245E5E"/>
    <w:rsid w:val="00246640"/>
    <w:rsid w:val="00246CED"/>
    <w:rsid w:val="00246E70"/>
    <w:rsid w:val="00252841"/>
    <w:rsid w:val="00254886"/>
    <w:rsid w:val="0025544E"/>
    <w:rsid w:val="002555BE"/>
    <w:rsid w:val="00255BEC"/>
    <w:rsid w:val="002601A9"/>
    <w:rsid w:val="0026094A"/>
    <w:rsid w:val="0026198A"/>
    <w:rsid w:val="002621C1"/>
    <w:rsid w:val="002622ED"/>
    <w:rsid w:val="00262AF0"/>
    <w:rsid w:val="00263530"/>
    <w:rsid w:val="00264287"/>
    <w:rsid w:val="00265184"/>
    <w:rsid w:val="002673DC"/>
    <w:rsid w:val="00267DF1"/>
    <w:rsid w:val="00270F13"/>
    <w:rsid w:val="002714F4"/>
    <w:rsid w:val="002719C4"/>
    <w:rsid w:val="00272346"/>
    <w:rsid w:val="00273976"/>
    <w:rsid w:val="00273E99"/>
    <w:rsid w:val="00273F11"/>
    <w:rsid w:val="00274177"/>
    <w:rsid w:val="002747E7"/>
    <w:rsid w:val="00274DE7"/>
    <w:rsid w:val="002756E6"/>
    <w:rsid w:val="00276C4A"/>
    <w:rsid w:val="002827EA"/>
    <w:rsid w:val="0028290E"/>
    <w:rsid w:val="00283DCB"/>
    <w:rsid w:val="002844D2"/>
    <w:rsid w:val="00285BCF"/>
    <w:rsid w:val="002868D4"/>
    <w:rsid w:val="00286E2D"/>
    <w:rsid w:val="0028723A"/>
    <w:rsid w:val="0028773E"/>
    <w:rsid w:val="002902D3"/>
    <w:rsid w:val="002911FD"/>
    <w:rsid w:val="0029144B"/>
    <w:rsid w:val="0029163A"/>
    <w:rsid w:val="002918BA"/>
    <w:rsid w:val="00292EAD"/>
    <w:rsid w:val="00296400"/>
    <w:rsid w:val="0029687F"/>
    <w:rsid w:val="002A0E3C"/>
    <w:rsid w:val="002A1459"/>
    <w:rsid w:val="002A24D4"/>
    <w:rsid w:val="002A3217"/>
    <w:rsid w:val="002A3229"/>
    <w:rsid w:val="002A4262"/>
    <w:rsid w:val="002A5621"/>
    <w:rsid w:val="002A5675"/>
    <w:rsid w:val="002A6B82"/>
    <w:rsid w:val="002B0689"/>
    <w:rsid w:val="002B217B"/>
    <w:rsid w:val="002B3428"/>
    <w:rsid w:val="002B4DB2"/>
    <w:rsid w:val="002B5F9B"/>
    <w:rsid w:val="002B7BE5"/>
    <w:rsid w:val="002C03D0"/>
    <w:rsid w:val="002C057D"/>
    <w:rsid w:val="002C0622"/>
    <w:rsid w:val="002C0DAB"/>
    <w:rsid w:val="002C0DAF"/>
    <w:rsid w:val="002C1227"/>
    <w:rsid w:val="002C25E1"/>
    <w:rsid w:val="002C2E10"/>
    <w:rsid w:val="002C3237"/>
    <w:rsid w:val="002C3752"/>
    <w:rsid w:val="002C51C4"/>
    <w:rsid w:val="002C5633"/>
    <w:rsid w:val="002C6196"/>
    <w:rsid w:val="002C6617"/>
    <w:rsid w:val="002C6758"/>
    <w:rsid w:val="002C722C"/>
    <w:rsid w:val="002C7467"/>
    <w:rsid w:val="002D0AAD"/>
    <w:rsid w:val="002D206E"/>
    <w:rsid w:val="002D4D49"/>
    <w:rsid w:val="002D5D89"/>
    <w:rsid w:val="002D70BD"/>
    <w:rsid w:val="002D797A"/>
    <w:rsid w:val="002D7D05"/>
    <w:rsid w:val="002E0559"/>
    <w:rsid w:val="002E18B6"/>
    <w:rsid w:val="002E3309"/>
    <w:rsid w:val="002E3551"/>
    <w:rsid w:val="002E4C83"/>
    <w:rsid w:val="002E5668"/>
    <w:rsid w:val="002E602D"/>
    <w:rsid w:val="002F0710"/>
    <w:rsid w:val="002F1270"/>
    <w:rsid w:val="002F159C"/>
    <w:rsid w:val="002F2850"/>
    <w:rsid w:val="002F3E2D"/>
    <w:rsid w:val="002F44DD"/>
    <w:rsid w:val="002F4D2F"/>
    <w:rsid w:val="002F676F"/>
    <w:rsid w:val="002F7151"/>
    <w:rsid w:val="002F7209"/>
    <w:rsid w:val="0030005B"/>
    <w:rsid w:val="003030CC"/>
    <w:rsid w:val="003043B4"/>
    <w:rsid w:val="00304BFF"/>
    <w:rsid w:val="00305075"/>
    <w:rsid w:val="00305527"/>
    <w:rsid w:val="00306C2D"/>
    <w:rsid w:val="00312EC0"/>
    <w:rsid w:val="00313D48"/>
    <w:rsid w:val="00315503"/>
    <w:rsid w:val="00315623"/>
    <w:rsid w:val="00316579"/>
    <w:rsid w:val="003166DB"/>
    <w:rsid w:val="00316853"/>
    <w:rsid w:val="00316B9F"/>
    <w:rsid w:val="00321D95"/>
    <w:rsid w:val="00321E38"/>
    <w:rsid w:val="00323A67"/>
    <w:rsid w:val="003249B5"/>
    <w:rsid w:val="00325B98"/>
    <w:rsid w:val="0032617A"/>
    <w:rsid w:val="00326C79"/>
    <w:rsid w:val="00327278"/>
    <w:rsid w:val="00327A6B"/>
    <w:rsid w:val="00327E05"/>
    <w:rsid w:val="00327FE9"/>
    <w:rsid w:val="00330464"/>
    <w:rsid w:val="00331A84"/>
    <w:rsid w:val="00332632"/>
    <w:rsid w:val="00335059"/>
    <w:rsid w:val="00337CE2"/>
    <w:rsid w:val="0034032D"/>
    <w:rsid w:val="00340D0C"/>
    <w:rsid w:val="003427C0"/>
    <w:rsid w:val="00342E58"/>
    <w:rsid w:val="00344479"/>
    <w:rsid w:val="00344687"/>
    <w:rsid w:val="00344F38"/>
    <w:rsid w:val="00345521"/>
    <w:rsid w:val="0034692F"/>
    <w:rsid w:val="003472B9"/>
    <w:rsid w:val="003500E6"/>
    <w:rsid w:val="00350322"/>
    <w:rsid w:val="00350645"/>
    <w:rsid w:val="0035080E"/>
    <w:rsid w:val="00350CC4"/>
    <w:rsid w:val="003542E9"/>
    <w:rsid w:val="003559EB"/>
    <w:rsid w:val="00356406"/>
    <w:rsid w:val="0036078A"/>
    <w:rsid w:val="00360CFE"/>
    <w:rsid w:val="00361194"/>
    <w:rsid w:val="00361E89"/>
    <w:rsid w:val="003628E4"/>
    <w:rsid w:val="00363730"/>
    <w:rsid w:val="00365132"/>
    <w:rsid w:val="00365476"/>
    <w:rsid w:val="0036549B"/>
    <w:rsid w:val="0036549F"/>
    <w:rsid w:val="00365F52"/>
    <w:rsid w:val="00366F0F"/>
    <w:rsid w:val="0037121F"/>
    <w:rsid w:val="00372870"/>
    <w:rsid w:val="00373C55"/>
    <w:rsid w:val="00374FB4"/>
    <w:rsid w:val="00375000"/>
    <w:rsid w:val="00381560"/>
    <w:rsid w:val="00381C55"/>
    <w:rsid w:val="0038420F"/>
    <w:rsid w:val="00384973"/>
    <w:rsid w:val="00385170"/>
    <w:rsid w:val="003854E7"/>
    <w:rsid w:val="00386B94"/>
    <w:rsid w:val="00390630"/>
    <w:rsid w:val="003935E4"/>
    <w:rsid w:val="00393906"/>
    <w:rsid w:val="0039411C"/>
    <w:rsid w:val="00394566"/>
    <w:rsid w:val="00394938"/>
    <w:rsid w:val="00395476"/>
    <w:rsid w:val="00395B8A"/>
    <w:rsid w:val="00396244"/>
    <w:rsid w:val="00396CFB"/>
    <w:rsid w:val="003972BB"/>
    <w:rsid w:val="003A03CE"/>
    <w:rsid w:val="003A149A"/>
    <w:rsid w:val="003A39DC"/>
    <w:rsid w:val="003A4799"/>
    <w:rsid w:val="003B0DFC"/>
    <w:rsid w:val="003B10B2"/>
    <w:rsid w:val="003B132B"/>
    <w:rsid w:val="003B1EFC"/>
    <w:rsid w:val="003B2381"/>
    <w:rsid w:val="003B409B"/>
    <w:rsid w:val="003B5901"/>
    <w:rsid w:val="003B6C53"/>
    <w:rsid w:val="003C2415"/>
    <w:rsid w:val="003C25E2"/>
    <w:rsid w:val="003C280E"/>
    <w:rsid w:val="003C2B74"/>
    <w:rsid w:val="003C2DFF"/>
    <w:rsid w:val="003C463E"/>
    <w:rsid w:val="003C4813"/>
    <w:rsid w:val="003C5F51"/>
    <w:rsid w:val="003C63D2"/>
    <w:rsid w:val="003C7C20"/>
    <w:rsid w:val="003D2499"/>
    <w:rsid w:val="003D274A"/>
    <w:rsid w:val="003D2926"/>
    <w:rsid w:val="003D3358"/>
    <w:rsid w:val="003D50AA"/>
    <w:rsid w:val="003D5324"/>
    <w:rsid w:val="003D6933"/>
    <w:rsid w:val="003D7155"/>
    <w:rsid w:val="003D755B"/>
    <w:rsid w:val="003E01C9"/>
    <w:rsid w:val="003E36E8"/>
    <w:rsid w:val="003E3742"/>
    <w:rsid w:val="003E3AB7"/>
    <w:rsid w:val="003E3BFC"/>
    <w:rsid w:val="003E4D2A"/>
    <w:rsid w:val="003E4E88"/>
    <w:rsid w:val="003E51C5"/>
    <w:rsid w:val="003E521D"/>
    <w:rsid w:val="003E7596"/>
    <w:rsid w:val="003F1415"/>
    <w:rsid w:val="003F2261"/>
    <w:rsid w:val="003F36B8"/>
    <w:rsid w:val="003F5548"/>
    <w:rsid w:val="003F5C23"/>
    <w:rsid w:val="003F5C29"/>
    <w:rsid w:val="003F755B"/>
    <w:rsid w:val="003F7F22"/>
    <w:rsid w:val="00402ECD"/>
    <w:rsid w:val="004044FD"/>
    <w:rsid w:val="0040660E"/>
    <w:rsid w:val="00407965"/>
    <w:rsid w:val="00411F71"/>
    <w:rsid w:val="00414447"/>
    <w:rsid w:val="00415029"/>
    <w:rsid w:val="0041632D"/>
    <w:rsid w:val="00417341"/>
    <w:rsid w:val="004173F1"/>
    <w:rsid w:val="00420253"/>
    <w:rsid w:val="004208D5"/>
    <w:rsid w:val="004220EF"/>
    <w:rsid w:val="0042323B"/>
    <w:rsid w:val="00423413"/>
    <w:rsid w:val="00423AA5"/>
    <w:rsid w:val="00424141"/>
    <w:rsid w:val="00424768"/>
    <w:rsid w:val="0042487F"/>
    <w:rsid w:val="00425371"/>
    <w:rsid w:val="004267BC"/>
    <w:rsid w:val="00430FE3"/>
    <w:rsid w:val="0043133E"/>
    <w:rsid w:val="004317EF"/>
    <w:rsid w:val="004328FE"/>
    <w:rsid w:val="004359A4"/>
    <w:rsid w:val="00435CD4"/>
    <w:rsid w:val="004361C0"/>
    <w:rsid w:val="00437026"/>
    <w:rsid w:val="0043759A"/>
    <w:rsid w:val="00440F03"/>
    <w:rsid w:val="00441202"/>
    <w:rsid w:val="004414DE"/>
    <w:rsid w:val="0044169A"/>
    <w:rsid w:val="004417A8"/>
    <w:rsid w:val="00441EB0"/>
    <w:rsid w:val="0044230F"/>
    <w:rsid w:val="004458B7"/>
    <w:rsid w:val="00445BA3"/>
    <w:rsid w:val="00445E61"/>
    <w:rsid w:val="004461D8"/>
    <w:rsid w:val="00452528"/>
    <w:rsid w:val="00452601"/>
    <w:rsid w:val="0045273E"/>
    <w:rsid w:val="00452780"/>
    <w:rsid w:val="004530AB"/>
    <w:rsid w:val="0045388D"/>
    <w:rsid w:val="00454AD5"/>
    <w:rsid w:val="004553E1"/>
    <w:rsid w:val="004556F1"/>
    <w:rsid w:val="00460EF9"/>
    <w:rsid w:val="00460F5D"/>
    <w:rsid w:val="00463007"/>
    <w:rsid w:val="0046353F"/>
    <w:rsid w:val="00464D14"/>
    <w:rsid w:val="00464DDD"/>
    <w:rsid w:val="004652F0"/>
    <w:rsid w:val="00465D32"/>
    <w:rsid w:val="004663B9"/>
    <w:rsid w:val="0047033E"/>
    <w:rsid w:val="00471C30"/>
    <w:rsid w:val="00473A2F"/>
    <w:rsid w:val="00475EE8"/>
    <w:rsid w:val="004801CB"/>
    <w:rsid w:val="00480879"/>
    <w:rsid w:val="00480F98"/>
    <w:rsid w:val="004832C5"/>
    <w:rsid w:val="0048419B"/>
    <w:rsid w:val="00485A61"/>
    <w:rsid w:val="00485B8B"/>
    <w:rsid w:val="004878A9"/>
    <w:rsid w:val="00487BB8"/>
    <w:rsid w:val="00487C7B"/>
    <w:rsid w:val="004907BB"/>
    <w:rsid w:val="00490C7D"/>
    <w:rsid w:val="004926CE"/>
    <w:rsid w:val="004935B8"/>
    <w:rsid w:val="004938C8"/>
    <w:rsid w:val="0049395C"/>
    <w:rsid w:val="00493CB3"/>
    <w:rsid w:val="00493EC1"/>
    <w:rsid w:val="00493FFB"/>
    <w:rsid w:val="004A1D07"/>
    <w:rsid w:val="004A2B4F"/>
    <w:rsid w:val="004A2E2C"/>
    <w:rsid w:val="004A3075"/>
    <w:rsid w:val="004A3148"/>
    <w:rsid w:val="004A4156"/>
    <w:rsid w:val="004A631B"/>
    <w:rsid w:val="004A655E"/>
    <w:rsid w:val="004A7009"/>
    <w:rsid w:val="004B10C9"/>
    <w:rsid w:val="004B118E"/>
    <w:rsid w:val="004B1441"/>
    <w:rsid w:val="004B1920"/>
    <w:rsid w:val="004B2CD5"/>
    <w:rsid w:val="004B4030"/>
    <w:rsid w:val="004B438B"/>
    <w:rsid w:val="004B72B9"/>
    <w:rsid w:val="004C04B4"/>
    <w:rsid w:val="004C0EFD"/>
    <w:rsid w:val="004C1A9E"/>
    <w:rsid w:val="004C1DA5"/>
    <w:rsid w:val="004C2AF6"/>
    <w:rsid w:val="004C31FE"/>
    <w:rsid w:val="004C3438"/>
    <w:rsid w:val="004C4065"/>
    <w:rsid w:val="004C55DA"/>
    <w:rsid w:val="004C6558"/>
    <w:rsid w:val="004C67F5"/>
    <w:rsid w:val="004C69DC"/>
    <w:rsid w:val="004D04DF"/>
    <w:rsid w:val="004D0641"/>
    <w:rsid w:val="004D0A06"/>
    <w:rsid w:val="004D30A5"/>
    <w:rsid w:val="004D3A06"/>
    <w:rsid w:val="004E1BCE"/>
    <w:rsid w:val="004E1C42"/>
    <w:rsid w:val="004E20C9"/>
    <w:rsid w:val="004E2286"/>
    <w:rsid w:val="004E28D6"/>
    <w:rsid w:val="004E301A"/>
    <w:rsid w:val="004E367A"/>
    <w:rsid w:val="004E4E1F"/>
    <w:rsid w:val="004E5FC6"/>
    <w:rsid w:val="004E618B"/>
    <w:rsid w:val="004F3D8E"/>
    <w:rsid w:val="004F3E8C"/>
    <w:rsid w:val="004F456A"/>
    <w:rsid w:val="004F4670"/>
    <w:rsid w:val="004F66A5"/>
    <w:rsid w:val="004F66BB"/>
    <w:rsid w:val="004F6826"/>
    <w:rsid w:val="00502633"/>
    <w:rsid w:val="00505D17"/>
    <w:rsid w:val="005064D9"/>
    <w:rsid w:val="00506D3F"/>
    <w:rsid w:val="0051010F"/>
    <w:rsid w:val="00512FBD"/>
    <w:rsid w:val="00513DE5"/>
    <w:rsid w:val="005164CB"/>
    <w:rsid w:val="0051690E"/>
    <w:rsid w:val="005170DE"/>
    <w:rsid w:val="00517DBF"/>
    <w:rsid w:val="00521CF6"/>
    <w:rsid w:val="00522369"/>
    <w:rsid w:val="00522376"/>
    <w:rsid w:val="0052257E"/>
    <w:rsid w:val="00523019"/>
    <w:rsid w:val="00523F0E"/>
    <w:rsid w:val="00525136"/>
    <w:rsid w:val="005268C0"/>
    <w:rsid w:val="00526D53"/>
    <w:rsid w:val="00526F17"/>
    <w:rsid w:val="00526FCE"/>
    <w:rsid w:val="00526FFE"/>
    <w:rsid w:val="0053054A"/>
    <w:rsid w:val="00530F9D"/>
    <w:rsid w:val="00531BF9"/>
    <w:rsid w:val="00534FAA"/>
    <w:rsid w:val="005353EF"/>
    <w:rsid w:val="005354F7"/>
    <w:rsid w:val="005401BA"/>
    <w:rsid w:val="00541A1F"/>
    <w:rsid w:val="00542BDB"/>
    <w:rsid w:val="00542CAF"/>
    <w:rsid w:val="005449DD"/>
    <w:rsid w:val="00545087"/>
    <w:rsid w:val="0054519E"/>
    <w:rsid w:val="00545843"/>
    <w:rsid w:val="00547DAB"/>
    <w:rsid w:val="0055026D"/>
    <w:rsid w:val="00550D9E"/>
    <w:rsid w:val="00550E69"/>
    <w:rsid w:val="00553489"/>
    <w:rsid w:val="00554B91"/>
    <w:rsid w:val="00555ADE"/>
    <w:rsid w:val="00555F94"/>
    <w:rsid w:val="00556179"/>
    <w:rsid w:val="00557E51"/>
    <w:rsid w:val="0056068B"/>
    <w:rsid w:val="00562074"/>
    <w:rsid w:val="0056267B"/>
    <w:rsid w:val="00562939"/>
    <w:rsid w:val="00562B8E"/>
    <w:rsid w:val="00564C5E"/>
    <w:rsid w:val="00566097"/>
    <w:rsid w:val="005679F7"/>
    <w:rsid w:val="00567E30"/>
    <w:rsid w:val="00570A21"/>
    <w:rsid w:val="00571A6C"/>
    <w:rsid w:val="00572220"/>
    <w:rsid w:val="00572B9B"/>
    <w:rsid w:val="00572FF0"/>
    <w:rsid w:val="005738C4"/>
    <w:rsid w:val="00574042"/>
    <w:rsid w:val="005745A2"/>
    <w:rsid w:val="00574D40"/>
    <w:rsid w:val="00575312"/>
    <w:rsid w:val="005760CF"/>
    <w:rsid w:val="0057686C"/>
    <w:rsid w:val="00576A43"/>
    <w:rsid w:val="00576C8A"/>
    <w:rsid w:val="00576F2C"/>
    <w:rsid w:val="005826C9"/>
    <w:rsid w:val="005826D8"/>
    <w:rsid w:val="00583592"/>
    <w:rsid w:val="00583FEB"/>
    <w:rsid w:val="00584B5C"/>
    <w:rsid w:val="00586DDE"/>
    <w:rsid w:val="00590043"/>
    <w:rsid w:val="0059020E"/>
    <w:rsid w:val="00590EA8"/>
    <w:rsid w:val="0059113E"/>
    <w:rsid w:val="005914E6"/>
    <w:rsid w:val="00592765"/>
    <w:rsid w:val="00592F83"/>
    <w:rsid w:val="00593781"/>
    <w:rsid w:val="00593E2F"/>
    <w:rsid w:val="00597056"/>
    <w:rsid w:val="00597114"/>
    <w:rsid w:val="0059748C"/>
    <w:rsid w:val="00597913"/>
    <w:rsid w:val="005A1C54"/>
    <w:rsid w:val="005A2083"/>
    <w:rsid w:val="005A24CD"/>
    <w:rsid w:val="005A25F3"/>
    <w:rsid w:val="005A35CA"/>
    <w:rsid w:val="005A3DE8"/>
    <w:rsid w:val="005A42DD"/>
    <w:rsid w:val="005A5855"/>
    <w:rsid w:val="005A594E"/>
    <w:rsid w:val="005A6B3A"/>
    <w:rsid w:val="005A7D8E"/>
    <w:rsid w:val="005B17A3"/>
    <w:rsid w:val="005B3DEC"/>
    <w:rsid w:val="005B4662"/>
    <w:rsid w:val="005B5563"/>
    <w:rsid w:val="005B557C"/>
    <w:rsid w:val="005B57FF"/>
    <w:rsid w:val="005B5EA4"/>
    <w:rsid w:val="005B60AF"/>
    <w:rsid w:val="005B74D0"/>
    <w:rsid w:val="005B7748"/>
    <w:rsid w:val="005C04F1"/>
    <w:rsid w:val="005C2003"/>
    <w:rsid w:val="005C2050"/>
    <w:rsid w:val="005C3ACA"/>
    <w:rsid w:val="005C655F"/>
    <w:rsid w:val="005C6757"/>
    <w:rsid w:val="005C6C61"/>
    <w:rsid w:val="005C783F"/>
    <w:rsid w:val="005D0133"/>
    <w:rsid w:val="005D02B0"/>
    <w:rsid w:val="005D0A54"/>
    <w:rsid w:val="005D10AA"/>
    <w:rsid w:val="005D10DC"/>
    <w:rsid w:val="005D1F4A"/>
    <w:rsid w:val="005D2937"/>
    <w:rsid w:val="005D3707"/>
    <w:rsid w:val="005D3C13"/>
    <w:rsid w:val="005D4238"/>
    <w:rsid w:val="005D4F2F"/>
    <w:rsid w:val="005D5826"/>
    <w:rsid w:val="005D5AEA"/>
    <w:rsid w:val="005D616A"/>
    <w:rsid w:val="005D7F73"/>
    <w:rsid w:val="005E0FCA"/>
    <w:rsid w:val="005E1087"/>
    <w:rsid w:val="005E1D14"/>
    <w:rsid w:val="005E25C9"/>
    <w:rsid w:val="005E284A"/>
    <w:rsid w:val="005E4C5F"/>
    <w:rsid w:val="005E53C2"/>
    <w:rsid w:val="005E548C"/>
    <w:rsid w:val="005E66EB"/>
    <w:rsid w:val="005E6CDF"/>
    <w:rsid w:val="005E6DA3"/>
    <w:rsid w:val="005E7183"/>
    <w:rsid w:val="005E71FD"/>
    <w:rsid w:val="005E73FF"/>
    <w:rsid w:val="005E7508"/>
    <w:rsid w:val="005F2886"/>
    <w:rsid w:val="005F29D7"/>
    <w:rsid w:val="005F48CD"/>
    <w:rsid w:val="005F4DFE"/>
    <w:rsid w:val="005F500B"/>
    <w:rsid w:val="005F50EA"/>
    <w:rsid w:val="005F58CF"/>
    <w:rsid w:val="00600D42"/>
    <w:rsid w:val="00600E19"/>
    <w:rsid w:val="00601673"/>
    <w:rsid w:val="0060504E"/>
    <w:rsid w:val="0060594B"/>
    <w:rsid w:val="00605A88"/>
    <w:rsid w:val="00605B66"/>
    <w:rsid w:val="00605F6D"/>
    <w:rsid w:val="0060653A"/>
    <w:rsid w:val="00607EC9"/>
    <w:rsid w:val="00610B22"/>
    <w:rsid w:val="006121F2"/>
    <w:rsid w:val="006122AE"/>
    <w:rsid w:val="00613C19"/>
    <w:rsid w:val="006172F2"/>
    <w:rsid w:val="00617E5C"/>
    <w:rsid w:val="00621E2E"/>
    <w:rsid w:val="0062217F"/>
    <w:rsid w:val="00623CEB"/>
    <w:rsid w:val="00625715"/>
    <w:rsid w:val="00625D14"/>
    <w:rsid w:val="006260FA"/>
    <w:rsid w:val="00627F22"/>
    <w:rsid w:val="00630455"/>
    <w:rsid w:val="00630828"/>
    <w:rsid w:val="006311CB"/>
    <w:rsid w:val="00631C28"/>
    <w:rsid w:val="00632932"/>
    <w:rsid w:val="006333B2"/>
    <w:rsid w:val="006338BE"/>
    <w:rsid w:val="0063492A"/>
    <w:rsid w:val="0063500C"/>
    <w:rsid w:val="00636A00"/>
    <w:rsid w:val="00640465"/>
    <w:rsid w:val="00640661"/>
    <w:rsid w:val="00641BAC"/>
    <w:rsid w:val="006439F9"/>
    <w:rsid w:val="00644736"/>
    <w:rsid w:val="006454E4"/>
    <w:rsid w:val="0064682C"/>
    <w:rsid w:val="00650E22"/>
    <w:rsid w:val="006515EE"/>
    <w:rsid w:val="0065182F"/>
    <w:rsid w:val="00653A30"/>
    <w:rsid w:val="0065408A"/>
    <w:rsid w:val="00654452"/>
    <w:rsid w:val="0065563F"/>
    <w:rsid w:val="00656642"/>
    <w:rsid w:val="00656A14"/>
    <w:rsid w:val="00656D3E"/>
    <w:rsid w:val="00661361"/>
    <w:rsid w:val="00661B48"/>
    <w:rsid w:val="00662259"/>
    <w:rsid w:val="006645A1"/>
    <w:rsid w:val="00664D16"/>
    <w:rsid w:val="00664DFE"/>
    <w:rsid w:val="0066519F"/>
    <w:rsid w:val="006651FF"/>
    <w:rsid w:val="006666C5"/>
    <w:rsid w:val="006677A8"/>
    <w:rsid w:val="00667E1E"/>
    <w:rsid w:val="006703F1"/>
    <w:rsid w:val="006709CF"/>
    <w:rsid w:val="006710C4"/>
    <w:rsid w:val="00671B63"/>
    <w:rsid w:val="00672565"/>
    <w:rsid w:val="006733FA"/>
    <w:rsid w:val="006740CB"/>
    <w:rsid w:val="006745A8"/>
    <w:rsid w:val="006753E4"/>
    <w:rsid w:val="006768F3"/>
    <w:rsid w:val="00676C85"/>
    <w:rsid w:val="00681886"/>
    <w:rsid w:val="00681D9F"/>
    <w:rsid w:val="00682809"/>
    <w:rsid w:val="006847DE"/>
    <w:rsid w:val="0068544D"/>
    <w:rsid w:val="0068596F"/>
    <w:rsid w:val="006877A7"/>
    <w:rsid w:val="006910B4"/>
    <w:rsid w:val="00691E03"/>
    <w:rsid w:val="00692CD8"/>
    <w:rsid w:val="0069300A"/>
    <w:rsid w:val="006945B3"/>
    <w:rsid w:val="00694B0D"/>
    <w:rsid w:val="0069500D"/>
    <w:rsid w:val="00696063"/>
    <w:rsid w:val="00697893"/>
    <w:rsid w:val="006A0092"/>
    <w:rsid w:val="006A1393"/>
    <w:rsid w:val="006A1EAF"/>
    <w:rsid w:val="006A3F0E"/>
    <w:rsid w:val="006A433A"/>
    <w:rsid w:val="006A5C1A"/>
    <w:rsid w:val="006A7019"/>
    <w:rsid w:val="006A70B1"/>
    <w:rsid w:val="006A7874"/>
    <w:rsid w:val="006A7AD3"/>
    <w:rsid w:val="006A7C66"/>
    <w:rsid w:val="006B058F"/>
    <w:rsid w:val="006B0E36"/>
    <w:rsid w:val="006B1D0B"/>
    <w:rsid w:val="006B36E8"/>
    <w:rsid w:val="006B48CB"/>
    <w:rsid w:val="006B5411"/>
    <w:rsid w:val="006B5F75"/>
    <w:rsid w:val="006B646D"/>
    <w:rsid w:val="006B6DCB"/>
    <w:rsid w:val="006B7793"/>
    <w:rsid w:val="006B7917"/>
    <w:rsid w:val="006C08F4"/>
    <w:rsid w:val="006C129E"/>
    <w:rsid w:val="006C1F25"/>
    <w:rsid w:val="006C2696"/>
    <w:rsid w:val="006C39CA"/>
    <w:rsid w:val="006C3C3B"/>
    <w:rsid w:val="006C55B8"/>
    <w:rsid w:val="006C5D3D"/>
    <w:rsid w:val="006C620F"/>
    <w:rsid w:val="006C6425"/>
    <w:rsid w:val="006C753E"/>
    <w:rsid w:val="006D1A25"/>
    <w:rsid w:val="006D1A39"/>
    <w:rsid w:val="006D2203"/>
    <w:rsid w:val="006D3081"/>
    <w:rsid w:val="006D609E"/>
    <w:rsid w:val="006D69D2"/>
    <w:rsid w:val="006D78D5"/>
    <w:rsid w:val="006D7B3A"/>
    <w:rsid w:val="006E3FC6"/>
    <w:rsid w:val="006E58CC"/>
    <w:rsid w:val="006E5B90"/>
    <w:rsid w:val="006E6BF8"/>
    <w:rsid w:val="006E6D9A"/>
    <w:rsid w:val="006E7F22"/>
    <w:rsid w:val="006F2904"/>
    <w:rsid w:val="006F4C39"/>
    <w:rsid w:val="006F6D44"/>
    <w:rsid w:val="00701A4B"/>
    <w:rsid w:val="00702069"/>
    <w:rsid w:val="0070260A"/>
    <w:rsid w:val="00702D81"/>
    <w:rsid w:val="00704340"/>
    <w:rsid w:val="0070462B"/>
    <w:rsid w:val="007048A8"/>
    <w:rsid w:val="007051CD"/>
    <w:rsid w:val="0070589F"/>
    <w:rsid w:val="00705CEE"/>
    <w:rsid w:val="00706EA1"/>
    <w:rsid w:val="0070729A"/>
    <w:rsid w:val="00707B56"/>
    <w:rsid w:val="00707C2C"/>
    <w:rsid w:val="00712270"/>
    <w:rsid w:val="007125DC"/>
    <w:rsid w:val="00712CB3"/>
    <w:rsid w:val="00713D55"/>
    <w:rsid w:val="00713DA9"/>
    <w:rsid w:val="0071543F"/>
    <w:rsid w:val="007159E6"/>
    <w:rsid w:val="0071615F"/>
    <w:rsid w:val="00716CEF"/>
    <w:rsid w:val="00716D42"/>
    <w:rsid w:val="00716F1B"/>
    <w:rsid w:val="00720215"/>
    <w:rsid w:val="00720B5F"/>
    <w:rsid w:val="00720D23"/>
    <w:rsid w:val="00720EB0"/>
    <w:rsid w:val="007216C5"/>
    <w:rsid w:val="0072172D"/>
    <w:rsid w:val="00721E40"/>
    <w:rsid w:val="00721F10"/>
    <w:rsid w:val="007228CB"/>
    <w:rsid w:val="00723F4C"/>
    <w:rsid w:val="00724C54"/>
    <w:rsid w:val="00726BCB"/>
    <w:rsid w:val="0072780F"/>
    <w:rsid w:val="00730B0A"/>
    <w:rsid w:val="00731601"/>
    <w:rsid w:val="00733A36"/>
    <w:rsid w:val="00734363"/>
    <w:rsid w:val="007358DD"/>
    <w:rsid w:val="0073754E"/>
    <w:rsid w:val="00737E1C"/>
    <w:rsid w:val="007443DD"/>
    <w:rsid w:val="00746550"/>
    <w:rsid w:val="00750E92"/>
    <w:rsid w:val="00752228"/>
    <w:rsid w:val="007539AA"/>
    <w:rsid w:val="00754951"/>
    <w:rsid w:val="00754DC6"/>
    <w:rsid w:val="007558A5"/>
    <w:rsid w:val="00755909"/>
    <w:rsid w:val="00755ABD"/>
    <w:rsid w:val="00756047"/>
    <w:rsid w:val="007563F4"/>
    <w:rsid w:val="0075749D"/>
    <w:rsid w:val="00757F36"/>
    <w:rsid w:val="00760975"/>
    <w:rsid w:val="007609A4"/>
    <w:rsid w:val="0076183C"/>
    <w:rsid w:val="00762D1C"/>
    <w:rsid w:val="00762D67"/>
    <w:rsid w:val="00762ED9"/>
    <w:rsid w:val="00764236"/>
    <w:rsid w:val="00764320"/>
    <w:rsid w:val="007644CE"/>
    <w:rsid w:val="0076504C"/>
    <w:rsid w:val="00765D3E"/>
    <w:rsid w:val="00765F05"/>
    <w:rsid w:val="0076665A"/>
    <w:rsid w:val="00766B53"/>
    <w:rsid w:val="007703B7"/>
    <w:rsid w:val="007704D6"/>
    <w:rsid w:val="0077330D"/>
    <w:rsid w:val="007764BF"/>
    <w:rsid w:val="00776911"/>
    <w:rsid w:val="007776F8"/>
    <w:rsid w:val="00780A1C"/>
    <w:rsid w:val="00780EB6"/>
    <w:rsid w:val="00781236"/>
    <w:rsid w:val="00782707"/>
    <w:rsid w:val="00782BF1"/>
    <w:rsid w:val="007842D6"/>
    <w:rsid w:val="00784679"/>
    <w:rsid w:val="007853D8"/>
    <w:rsid w:val="007855A2"/>
    <w:rsid w:val="00787715"/>
    <w:rsid w:val="0079315B"/>
    <w:rsid w:val="0079375B"/>
    <w:rsid w:val="0079475B"/>
    <w:rsid w:val="00794796"/>
    <w:rsid w:val="00795984"/>
    <w:rsid w:val="00795EDE"/>
    <w:rsid w:val="007962F5"/>
    <w:rsid w:val="0079691F"/>
    <w:rsid w:val="00797609"/>
    <w:rsid w:val="007979DE"/>
    <w:rsid w:val="007A012A"/>
    <w:rsid w:val="007A0C2D"/>
    <w:rsid w:val="007A131F"/>
    <w:rsid w:val="007A153D"/>
    <w:rsid w:val="007A1DC3"/>
    <w:rsid w:val="007A20A9"/>
    <w:rsid w:val="007A3AE2"/>
    <w:rsid w:val="007A4301"/>
    <w:rsid w:val="007A6C9B"/>
    <w:rsid w:val="007A751C"/>
    <w:rsid w:val="007A76AB"/>
    <w:rsid w:val="007A76F3"/>
    <w:rsid w:val="007A7994"/>
    <w:rsid w:val="007B0A70"/>
    <w:rsid w:val="007B0C1A"/>
    <w:rsid w:val="007B189B"/>
    <w:rsid w:val="007B1DAD"/>
    <w:rsid w:val="007B3D2E"/>
    <w:rsid w:val="007B409F"/>
    <w:rsid w:val="007B4C26"/>
    <w:rsid w:val="007B590E"/>
    <w:rsid w:val="007C041D"/>
    <w:rsid w:val="007C086C"/>
    <w:rsid w:val="007C17D0"/>
    <w:rsid w:val="007C1D4C"/>
    <w:rsid w:val="007C246A"/>
    <w:rsid w:val="007C27DB"/>
    <w:rsid w:val="007C2A10"/>
    <w:rsid w:val="007C3D0C"/>
    <w:rsid w:val="007C55D4"/>
    <w:rsid w:val="007C6D17"/>
    <w:rsid w:val="007C6FA7"/>
    <w:rsid w:val="007C72A3"/>
    <w:rsid w:val="007D01AB"/>
    <w:rsid w:val="007D0908"/>
    <w:rsid w:val="007D0E10"/>
    <w:rsid w:val="007D1370"/>
    <w:rsid w:val="007D151F"/>
    <w:rsid w:val="007D1DFB"/>
    <w:rsid w:val="007D20BD"/>
    <w:rsid w:val="007D2D74"/>
    <w:rsid w:val="007D54BE"/>
    <w:rsid w:val="007D668D"/>
    <w:rsid w:val="007E0D93"/>
    <w:rsid w:val="007E0EB5"/>
    <w:rsid w:val="007E181F"/>
    <w:rsid w:val="007E375C"/>
    <w:rsid w:val="007E37F3"/>
    <w:rsid w:val="007E3A6E"/>
    <w:rsid w:val="007E3A8B"/>
    <w:rsid w:val="007E42A3"/>
    <w:rsid w:val="007E5067"/>
    <w:rsid w:val="007E788B"/>
    <w:rsid w:val="007F1CF8"/>
    <w:rsid w:val="007F277F"/>
    <w:rsid w:val="007F39E7"/>
    <w:rsid w:val="007F6004"/>
    <w:rsid w:val="007F7048"/>
    <w:rsid w:val="007F7710"/>
    <w:rsid w:val="008001B7"/>
    <w:rsid w:val="0080185B"/>
    <w:rsid w:val="008025A1"/>
    <w:rsid w:val="0080571C"/>
    <w:rsid w:val="00806437"/>
    <w:rsid w:val="00806693"/>
    <w:rsid w:val="00810BB4"/>
    <w:rsid w:val="00811626"/>
    <w:rsid w:val="00811E20"/>
    <w:rsid w:val="00812050"/>
    <w:rsid w:val="008123CE"/>
    <w:rsid w:val="00813D1D"/>
    <w:rsid w:val="008145DD"/>
    <w:rsid w:val="008152B3"/>
    <w:rsid w:val="00815B71"/>
    <w:rsid w:val="00816204"/>
    <w:rsid w:val="008162C3"/>
    <w:rsid w:val="00817A61"/>
    <w:rsid w:val="00820012"/>
    <w:rsid w:val="00821AE2"/>
    <w:rsid w:val="008220D9"/>
    <w:rsid w:val="008227DC"/>
    <w:rsid w:val="00822CD3"/>
    <w:rsid w:val="008230D4"/>
    <w:rsid w:val="00823E92"/>
    <w:rsid w:val="0082497C"/>
    <w:rsid w:val="008261E9"/>
    <w:rsid w:val="008263D1"/>
    <w:rsid w:val="00826733"/>
    <w:rsid w:val="00830249"/>
    <w:rsid w:val="00830429"/>
    <w:rsid w:val="00830F3F"/>
    <w:rsid w:val="00831969"/>
    <w:rsid w:val="00832132"/>
    <w:rsid w:val="0083221E"/>
    <w:rsid w:val="00832F10"/>
    <w:rsid w:val="00834444"/>
    <w:rsid w:val="00834650"/>
    <w:rsid w:val="00834D25"/>
    <w:rsid w:val="00835FBE"/>
    <w:rsid w:val="008364A2"/>
    <w:rsid w:val="00837AD5"/>
    <w:rsid w:val="00837DF9"/>
    <w:rsid w:val="008401C6"/>
    <w:rsid w:val="008403CB"/>
    <w:rsid w:val="00840E8D"/>
    <w:rsid w:val="00841A67"/>
    <w:rsid w:val="008421C1"/>
    <w:rsid w:val="0084229D"/>
    <w:rsid w:val="00842C2D"/>
    <w:rsid w:val="00844D35"/>
    <w:rsid w:val="008458C3"/>
    <w:rsid w:val="0084701D"/>
    <w:rsid w:val="0084732C"/>
    <w:rsid w:val="00850819"/>
    <w:rsid w:val="008513C2"/>
    <w:rsid w:val="00851777"/>
    <w:rsid w:val="008518A5"/>
    <w:rsid w:val="008522B5"/>
    <w:rsid w:val="00854A0D"/>
    <w:rsid w:val="00854A7B"/>
    <w:rsid w:val="00854B4C"/>
    <w:rsid w:val="00854D48"/>
    <w:rsid w:val="00855A81"/>
    <w:rsid w:val="0085615D"/>
    <w:rsid w:val="00856A2B"/>
    <w:rsid w:val="00857BEA"/>
    <w:rsid w:val="008612C1"/>
    <w:rsid w:val="008614B5"/>
    <w:rsid w:val="00861635"/>
    <w:rsid w:val="00861DF9"/>
    <w:rsid w:val="0086379C"/>
    <w:rsid w:val="00863A8C"/>
    <w:rsid w:val="00863ED3"/>
    <w:rsid w:val="008671DF"/>
    <w:rsid w:val="00867A06"/>
    <w:rsid w:val="00867E24"/>
    <w:rsid w:val="0087259F"/>
    <w:rsid w:val="008741C5"/>
    <w:rsid w:val="0087690F"/>
    <w:rsid w:val="00876980"/>
    <w:rsid w:val="00876C51"/>
    <w:rsid w:val="00876EC6"/>
    <w:rsid w:val="00877E9D"/>
    <w:rsid w:val="008808E4"/>
    <w:rsid w:val="00880B5E"/>
    <w:rsid w:val="00880D16"/>
    <w:rsid w:val="008810AD"/>
    <w:rsid w:val="008810C3"/>
    <w:rsid w:val="0088308F"/>
    <w:rsid w:val="00883596"/>
    <w:rsid w:val="008838B3"/>
    <w:rsid w:val="00884B40"/>
    <w:rsid w:val="008853E0"/>
    <w:rsid w:val="00886777"/>
    <w:rsid w:val="00887388"/>
    <w:rsid w:val="008879C5"/>
    <w:rsid w:val="00887A9C"/>
    <w:rsid w:val="00890044"/>
    <w:rsid w:val="0089048E"/>
    <w:rsid w:val="00890ABA"/>
    <w:rsid w:val="00890C7F"/>
    <w:rsid w:val="0089194B"/>
    <w:rsid w:val="00891E23"/>
    <w:rsid w:val="00892362"/>
    <w:rsid w:val="00892886"/>
    <w:rsid w:val="0089297C"/>
    <w:rsid w:val="00892BDD"/>
    <w:rsid w:val="00893C62"/>
    <w:rsid w:val="0089405F"/>
    <w:rsid w:val="008A03F3"/>
    <w:rsid w:val="008A35D2"/>
    <w:rsid w:val="008A3955"/>
    <w:rsid w:val="008A3CC8"/>
    <w:rsid w:val="008A40DB"/>
    <w:rsid w:val="008A431D"/>
    <w:rsid w:val="008A4C1C"/>
    <w:rsid w:val="008A597B"/>
    <w:rsid w:val="008A6727"/>
    <w:rsid w:val="008A7C65"/>
    <w:rsid w:val="008B013D"/>
    <w:rsid w:val="008B24FE"/>
    <w:rsid w:val="008B39F1"/>
    <w:rsid w:val="008B405D"/>
    <w:rsid w:val="008B4444"/>
    <w:rsid w:val="008B4FB8"/>
    <w:rsid w:val="008B6620"/>
    <w:rsid w:val="008B6716"/>
    <w:rsid w:val="008B6E8F"/>
    <w:rsid w:val="008B707D"/>
    <w:rsid w:val="008B772D"/>
    <w:rsid w:val="008B7EF1"/>
    <w:rsid w:val="008C06BC"/>
    <w:rsid w:val="008C293C"/>
    <w:rsid w:val="008C38D9"/>
    <w:rsid w:val="008C4493"/>
    <w:rsid w:val="008C563A"/>
    <w:rsid w:val="008C592C"/>
    <w:rsid w:val="008C593B"/>
    <w:rsid w:val="008C5A1E"/>
    <w:rsid w:val="008C6FEA"/>
    <w:rsid w:val="008D071B"/>
    <w:rsid w:val="008D0A01"/>
    <w:rsid w:val="008D107D"/>
    <w:rsid w:val="008D13A1"/>
    <w:rsid w:val="008D1616"/>
    <w:rsid w:val="008D1D40"/>
    <w:rsid w:val="008D3939"/>
    <w:rsid w:val="008D44FA"/>
    <w:rsid w:val="008D4BFB"/>
    <w:rsid w:val="008D7A87"/>
    <w:rsid w:val="008D7EB6"/>
    <w:rsid w:val="008E07CC"/>
    <w:rsid w:val="008E1260"/>
    <w:rsid w:val="008E242D"/>
    <w:rsid w:val="008E2F1E"/>
    <w:rsid w:val="008E3C8B"/>
    <w:rsid w:val="008E545A"/>
    <w:rsid w:val="008F147E"/>
    <w:rsid w:val="008F2CD0"/>
    <w:rsid w:val="008F384F"/>
    <w:rsid w:val="008F39D6"/>
    <w:rsid w:val="008F42D1"/>
    <w:rsid w:val="008F58A6"/>
    <w:rsid w:val="008F5D5B"/>
    <w:rsid w:val="008F720E"/>
    <w:rsid w:val="008F755F"/>
    <w:rsid w:val="008F7A8D"/>
    <w:rsid w:val="0090169E"/>
    <w:rsid w:val="009019C1"/>
    <w:rsid w:val="009028BB"/>
    <w:rsid w:val="009039AF"/>
    <w:rsid w:val="009044F5"/>
    <w:rsid w:val="00904504"/>
    <w:rsid w:val="00904842"/>
    <w:rsid w:val="00905BD2"/>
    <w:rsid w:val="00905CDA"/>
    <w:rsid w:val="00907824"/>
    <w:rsid w:val="00907875"/>
    <w:rsid w:val="009109E9"/>
    <w:rsid w:val="0091114A"/>
    <w:rsid w:val="00911F47"/>
    <w:rsid w:val="00913FE1"/>
    <w:rsid w:val="00915152"/>
    <w:rsid w:val="00916AF9"/>
    <w:rsid w:val="00920D82"/>
    <w:rsid w:val="00920E3F"/>
    <w:rsid w:val="00921059"/>
    <w:rsid w:val="00921CB5"/>
    <w:rsid w:val="0092340E"/>
    <w:rsid w:val="009251E8"/>
    <w:rsid w:val="009252F0"/>
    <w:rsid w:val="0092638E"/>
    <w:rsid w:val="00927038"/>
    <w:rsid w:val="009273B0"/>
    <w:rsid w:val="00930901"/>
    <w:rsid w:val="009319B5"/>
    <w:rsid w:val="00932F7F"/>
    <w:rsid w:val="00933583"/>
    <w:rsid w:val="009366D6"/>
    <w:rsid w:val="0093745E"/>
    <w:rsid w:val="00940FD2"/>
    <w:rsid w:val="00942243"/>
    <w:rsid w:val="009431FF"/>
    <w:rsid w:val="00943AAA"/>
    <w:rsid w:val="00943B29"/>
    <w:rsid w:val="00945410"/>
    <w:rsid w:val="009463C1"/>
    <w:rsid w:val="00946E10"/>
    <w:rsid w:val="00947FF2"/>
    <w:rsid w:val="00951875"/>
    <w:rsid w:val="00951F23"/>
    <w:rsid w:val="0095208E"/>
    <w:rsid w:val="00952990"/>
    <w:rsid w:val="00952B22"/>
    <w:rsid w:val="00952F09"/>
    <w:rsid w:val="00953084"/>
    <w:rsid w:val="009550F5"/>
    <w:rsid w:val="009556E7"/>
    <w:rsid w:val="00956F11"/>
    <w:rsid w:val="00956FC4"/>
    <w:rsid w:val="00957CF0"/>
    <w:rsid w:val="00960222"/>
    <w:rsid w:val="00961362"/>
    <w:rsid w:val="009623A0"/>
    <w:rsid w:val="0096264B"/>
    <w:rsid w:val="009627BF"/>
    <w:rsid w:val="009632DD"/>
    <w:rsid w:val="00963C87"/>
    <w:rsid w:val="00964E02"/>
    <w:rsid w:val="00966928"/>
    <w:rsid w:val="00966F06"/>
    <w:rsid w:val="009677FD"/>
    <w:rsid w:val="00970BAD"/>
    <w:rsid w:val="00971891"/>
    <w:rsid w:val="00973B1E"/>
    <w:rsid w:val="00973DA5"/>
    <w:rsid w:val="00973F01"/>
    <w:rsid w:val="0097400C"/>
    <w:rsid w:val="009743A7"/>
    <w:rsid w:val="00975066"/>
    <w:rsid w:val="00975231"/>
    <w:rsid w:val="00975C7B"/>
    <w:rsid w:val="00975D71"/>
    <w:rsid w:val="00976C58"/>
    <w:rsid w:val="009773B7"/>
    <w:rsid w:val="00980853"/>
    <w:rsid w:val="00980B9A"/>
    <w:rsid w:val="00981AAA"/>
    <w:rsid w:val="0098382B"/>
    <w:rsid w:val="0098592E"/>
    <w:rsid w:val="00985AB7"/>
    <w:rsid w:val="00987847"/>
    <w:rsid w:val="00987CE1"/>
    <w:rsid w:val="00990828"/>
    <w:rsid w:val="00994AB9"/>
    <w:rsid w:val="00995DA6"/>
    <w:rsid w:val="00996576"/>
    <w:rsid w:val="00997E42"/>
    <w:rsid w:val="009A0046"/>
    <w:rsid w:val="009A1BF5"/>
    <w:rsid w:val="009A2DAF"/>
    <w:rsid w:val="009A34E6"/>
    <w:rsid w:val="009A4D14"/>
    <w:rsid w:val="009A4E87"/>
    <w:rsid w:val="009A585B"/>
    <w:rsid w:val="009A7220"/>
    <w:rsid w:val="009B067D"/>
    <w:rsid w:val="009B0D8A"/>
    <w:rsid w:val="009B1853"/>
    <w:rsid w:val="009B1B04"/>
    <w:rsid w:val="009B2D1C"/>
    <w:rsid w:val="009B32BB"/>
    <w:rsid w:val="009B356E"/>
    <w:rsid w:val="009B4118"/>
    <w:rsid w:val="009B5783"/>
    <w:rsid w:val="009B5D57"/>
    <w:rsid w:val="009B6A92"/>
    <w:rsid w:val="009B6C9D"/>
    <w:rsid w:val="009B7C86"/>
    <w:rsid w:val="009B7E37"/>
    <w:rsid w:val="009C0BB3"/>
    <w:rsid w:val="009C0BB6"/>
    <w:rsid w:val="009C1F79"/>
    <w:rsid w:val="009C36C0"/>
    <w:rsid w:val="009C393B"/>
    <w:rsid w:val="009C4533"/>
    <w:rsid w:val="009C5B0D"/>
    <w:rsid w:val="009C5C74"/>
    <w:rsid w:val="009C6A24"/>
    <w:rsid w:val="009C71A7"/>
    <w:rsid w:val="009C778A"/>
    <w:rsid w:val="009C7A88"/>
    <w:rsid w:val="009D00A4"/>
    <w:rsid w:val="009D017D"/>
    <w:rsid w:val="009D28A7"/>
    <w:rsid w:val="009D3806"/>
    <w:rsid w:val="009D44D2"/>
    <w:rsid w:val="009D468A"/>
    <w:rsid w:val="009D5796"/>
    <w:rsid w:val="009D58B3"/>
    <w:rsid w:val="009D7B89"/>
    <w:rsid w:val="009E06EF"/>
    <w:rsid w:val="009E11DD"/>
    <w:rsid w:val="009E1C7A"/>
    <w:rsid w:val="009E24E9"/>
    <w:rsid w:val="009E2C0D"/>
    <w:rsid w:val="009E4BCD"/>
    <w:rsid w:val="009E4C66"/>
    <w:rsid w:val="009E694E"/>
    <w:rsid w:val="009E7B4C"/>
    <w:rsid w:val="009F0544"/>
    <w:rsid w:val="009F05A5"/>
    <w:rsid w:val="009F1330"/>
    <w:rsid w:val="009F2CC1"/>
    <w:rsid w:val="009F2DA4"/>
    <w:rsid w:val="009F31A2"/>
    <w:rsid w:val="009F435B"/>
    <w:rsid w:val="009F49B4"/>
    <w:rsid w:val="009F4BC9"/>
    <w:rsid w:val="009F5DEE"/>
    <w:rsid w:val="009F5EFA"/>
    <w:rsid w:val="009F6BDC"/>
    <w:rsid w:val="009F6E2A"/>
    <w:rsid w:val="00A00BC6"/>
    <w:rsid w:val="00A02008"/>
    <w:rsid w:val="00A02DC3"/>
    <w:rsid w:val="00A034B1"/>
    <w:rsid w:val="00A0462D"/>
    <w:rsid w:val="00A062C5"/>
    <w:rsid w:val="00A06BAB"/>
    <w:rsid w:val="00A07578"/>
    <w:rsid w:val="00A106B4"/>
    <w:rsid w:val="00A10972"/>
    <w:rsid w:val="00A10996"/>
    <w:rsid w:val="00A10C9C"/>
    <w:rsid w:val="00A11235"/>
    <w:rsid w:val="00A11277"/>
    <w:rsid w:val="00A11521"/>
    <w:rsid w:val="00A11F02"/>
    <w:rsid w:val="00A134B5"/>
    <w:rsid w:val="00A13815"/>
    <w:rsid w:val="00A14309"/>
    <w:rsid w:val="00A143D8"/>
    <w:rsid w:val="00A14425"/>
    <w:rsid w:val="00A15277"/>
    <w:rsid w:val="00A1578D"/>
    <w:rsid w:val="00A17C4F"/>
    <w:rsid w:val="00A2105B"/>
    <w:rsid w:val="00A219AB"/>
    <w:rsid w:val="00A24182"/>
    <w:rsid w:val="00A250ED"/>
    <w:rsid w:val="00A25AC7"/>
    <w:rsid w:val="00A26254"/>
    <w:rsid w:val="00A26389"/>
    <w:rsid w:val="00A2672D"/>
    <w:rsid w:val="00A271FE"/>
    <w:rsid w:val="00A27B02"/>
    <w:rsid w:val="00A3019B"/>
    <w:rsid w:val="00A31D8D"/>
    <w:rsid w:val="00A33A43"/>
    <w:rsid w:val="00A33B15"/>
    <w:rsid w:val="00A33D55"/>
    <w:rsid w:val="00A33F81"/>
    <w:rsid w:val="00A35644"/>
    <w:rsid w:val="00A359D1"/>
    <w:rsid w:val="00A367F8"/>
    <w:rsid w:val="00A403D9"/>
    <w:rsid w:val="00A410E8"/>
    <w:rsid w:val="00A42654"/>
    <w:rsid w:val="00A4294E"/>
    <w:rsid w:val="00A449F9"/>
    <w:rsid w:val="00A44FA3"/>
    <w:rsid w:val="00A4656C"/>
    <w:rsid w:val="00A477E7"/>
    <w:rsid w:val="00A47B65"/>
    <w:rsid w:val="00A50680"/>
    <w:rsid w:val="00A5253E"/>
    <w:rsid w:val="00A54857"/>
    <w:rsid w:val="00A54C58"/>
    <w:rsid w:val="00A5512D"/>
    <w:rsid w:val="00A55739"/>
    <w:rsid w:val="00A56446"/>
    <w:rsid w:val="00A56F40"/>
    <w:rsid w:val="00A57D2E"/>
    <w:rsid w:val="00A61495"/>
    <w:rsid w:val="00A61B80"/>
    <w:rsid w:val="00A62CED"/>
    <w:rsid w:val="00A64E54"/>
    <w:rsid w:val="00A65D9E"/>
    <w:rsid w:val="00A6753C"/>
    <w:rsid w:val="00A67CFD"/>
    <w:rsid w:val="00A702FC"/>
    <w:rsid w:val="00A70378"/>
    <w:rsid w:val="00A70697"/>
    <w:rsid w:val="00A707EE"/>
    <w:rsid w:val="00A72D77"/>
    <w:rsid w:val="00A72D95"/>
    <w:rsid w:val="00A73257"/>
    <w:rsid w:val="00A74F34"/>
    <w:rsid w:val="00A7637B"/>
    <w:rsid w:val="00A831EE"/>
    <w:rsid w:val="00A85C4A"/>
    <w:rsid w:val="00A877F2"/>
    <w:rsid w:val="00A877F8"/>
    <w:rsid w:val="00A87863"/>
    <w:rsid w:val="00A878D2"/>
    <w:rsid w:val="00A879DB"/>
    <w:rsid w:val="00A87EDC"/>
    <w:rsid w:val="00A90E81"/>
    <w:rsid w:val="00A90FE8"/>
    <w:rsid w:val="00A9235A"/>
    <w:rsid w:val="00A92F8D"/>
    <w:rsid w:val="00A947F9"/>
    <w:rsid w:val="00A949D8"/>
    <w:rsid w:val="00A94B94"/>
    <w:rsid w:val="00A9510D"/>
    <w:rsid w:val="00A96204"/>
    <w:rsid w:val="00A9663F"/>
    <w:rsid w:val="00A96D2F"/>
    <w:rsid w:val="00A977D7"/>
    <w:rsid w:val="00AA102F"/>
    <w:rsid w:val="00AA3C51"/>
    <w:rsid w:val="00AA3E88"/>
    <w:rsid w:val="00AA459E"/>
    <w:rsid w:val="00AA5233"/>
    <w:rsid w:val="00AA5766"/>
    <w:rsid w:val="00AA5F66"/>
    <w:rsid w:val="00AA6F25"/>
    <w:rsid w:val="00AA6F6C"/>
    <w:rsid w:val="00AA72E8"/>
    <w:rsid w:val="00AA7899"/>
    <w:rsid w:val="00AB05FA"/>
    <w:rsid w:val="00AB064B"/>
    <w:rsid w:val="00AB0775"/>
    <w:rsid w:val="00AB1396"/>
    <w:rsid w:val="00AB1549"/>
    <w:rsid w:val="00AB33E2"/>
    <w:rsid w:val="00AB3545"/>
    <w:rsid w:val="00AB782F"/>
    <w:rsid w:val="00AC0251"/>
    <w:rsid w:val="00AC1954"/>
    <w:rsid w:val="00AC1FE6"/>
    <w:rsid w:val="00AC2852"/>
    <w:rsid w:val="00AC31BD"/>
    <w:rsid w:val="00AC648A"/>
    <w:rsid w:val="00AC7B70"/>
    <w:rsid w:val="00AD060E"/>
    <w:rsid w:val="00AD27F1"/>
    <w:rsid w:val="00AD2D61"/>
    <w:rsid w:val="00AD2D98"/>
    <w:rsid w:val="00AD2FA1"/>
    <w:rsid w:val="00AD3617"/>
    <w:rsid w:val="00AD3C80"/>
    <w:rsid w:val="00AD4EB9"/>
    <w:rsid w:val="00AD62B5"/>
    <w:rsid w:val="00AD7DA5"/>
    <w:rsid w:val="00AE12EE"/>
    <w:rsid w:val="00AE178F"/>
    <w:rsid w:val="00AE2A52"/>
    <w:rsid w:val="00AE2C13"/>
    <w:rsid w:val="00AE3764"/>
    <w:rsid w:val="00AF2A0A"/>
    <w:rsid w:val="00AF34F9"/>
    <w:rsid w:val="00AF3DE1"/>
    <w:rsid w:val="00AF7FFE"/>
    <w:rsid w:val="00B0288F"/>
    <w:rsid w:val="00B03180"/>
    <w:rsid w:val="00B03B42"/>
    <w:rsid w:val="00B05B72"/>
    <w:rsid w:val="00B071E9"/>
    <w:rsid w:val="00B10B78"/>
    <w:rsid w:val="00B1181E"/>
    <w:rsid w:val="00B12486"/>
    <w:rsid w:val="00B13F70"/>
    <w:rsid w:val="00B141B4"/>
    <w:rsid w:val="00B152B2"/>
    <w:rsid w:val="00B15C05"/>
    <w:rsid w:val="00B16EE3"/>
    <w:rsid w:val="00B17406"/>
    <w:rsid w:val="00B20D0E"/>
    <w:rsid w:val="00B22F89"/>
    <w:rsid w:val="00B2523C"/>
    <w:rsid w:val="00B261AD"/>
    <w:rsid w:val="00B26570"/>
    <w:rsid w:val="00B26E29"/>
    <w:rsid w:val="00B27756"/>
    <w:rsid w:val="00B3121A"/>
    <w:rsid w:val="00B329DC"/>
    <w:rsid w:val="00B33072"/>
    <w:rsid w:val="00B343F1"/>
    <w:rsid w:val="00B3485E"/>
    <w:rsid w:val="00B34E9A"/>
    <w:rsid w:val="00B35CD7"/>
    <w:rsid w:val="00B3612C"/>
    <w:rsid w:val="00B363A1"/>
    <w:rsid w:val="00B37392"/>
    <w:rsid w:val="00B37654"/>
    <w:rsid w:val="00B41C0E"/>
    <w:rsid w:val="00B42EE2"/>
    <w:rsid w:val="00B44422"/>
    <w:rsid w:val="00B451E6"/>
    <w:rsid w:val="00B459AE"/>
    <w:rsid w:val="00B46B19"/>
    <w:rsid w:val="00B46EAB"/>
    <w:rsid w:val="00B46F59"/>
    <w:rsid w:val="00B47F08"/>
    <w:rsid w:val="00B528E1"/>
    <w:rsid w:val="00B533C6"/>
    <w:rsid w:val="00B548C4"/>
    <w:rsid w:val="00B55AC9"/>
    <w:rsid w:val="00B57998"/>
    <w:rsid w:val="00B624A0"/>
    <w:rsid w:val="00B63448"/>
    <w:rsid w:val="00B651D5"/>
    <w:rsid w:val="00B658CD"/>
    <w:rsid w:val="00B67399"/>
    <w:rsid w:val="00B70671"/>
    <w:rsid w:val="00B706C5"/>
    <w:rsid w:val="00B72BAB"/>
    <w:rsid w:val="00B742FB"/>
    <w:rsid w:val="00B750C6"/>
    <w:rsid w:val="00B82A06"/>
    <w:rsid w:val="00B82EFA"/>
    <w:rsid w:val="00B8315F"/>
    <w:rsid w:val="00B8439B"/>
    <w:rsid w:val="00B865D3"/>
    <w:rsid w:val="00B8679C"/>
    <w:rsid w:val="00B86C80"/>
    <w:rsid w:val="00B87801"/>
    <w:rsid w:val="00B9002F"/>
    <w:rsid w:val="00B90942"/>
    <w:rsid w:val="00B91B82"/>
    <w:rsid w:val="00B92578"/>
    <w:rsid w:val="00B93322"/>
    <w:rsid w:val="00B93B21"/>
    <w:rsid w:val="00B94427"/>
    <w:rsid w:val="00B94898"/>
    <w:rsid w:val="00B95113"/>
    <w:rsid w:val="00B9698C"/>
    <w:rsid w:val="00B96E95"/>
    <w:rsid w:val="00BA0813"/>
    <w:rsid w:val="00BA25F7"/>
    <w:rsid w:val="00BA26F7"/>
    <w:rsid w:val="00BA28E9"/>
    <w:rsid w:val="00BA34BF"/>
    <w:rsid w:val="00BA4B2C"/>
    <w:rsid w:val="00BA56B8"/>
    <w:rsid w:val="00BA56B9"/>
    <w:rsid w:val="00BA6829"/>
    <w:rsid w:val="00BA76F6"/>
    <w:rsid w:val="00BA7A49"/>
    <w:rsid w:val="00BB0108"/>
    <w:rsid w:val="00BB0E56"/>
    <w:rsid w:val="00BB113E"/>
    <w:rsid w:val="00BB27A8"/>
    <w:rsid w:val="00BB49C9"/>
    <w:rsid w:val="00BB4C89"/>
    <w:rsid w:val="00BB5105"/>
    <w:rsid w:val="00BB58FB"/>
    <w:rsid w:val="00BB6576"/>
    <w:rsid w:val="00BB6B1E"/>
    <w:rsid w:val="00BB6CFF"/>
    <w:rsid w:val="00BB7900"/>
    <w:rsid w:val="00BC31B8"/>
    <w:rsid w:val="00BC5086"/>
    <w:rsid w:val="00BC5972"/>
    <w:rsid w:val="00BC5F57"/>
    <w:rsid w:val="00BC6997"/>
    <w:rsid w:val="00BD27CC"/>
    <w:rsid w:val="00BD2868"/>
    <w:rsid w:val="00BD36D3"/>
    <w:rsid w:val="00BD486F"/>
    <w:rsid w:val="00BD4DE5"/>
    <w:rsid w:val="00BD4F8E"/>
    <w:rsid w:val="00BD763F"/>
    <w:rsid w:val="00BD77A2"/>
    <w:rsid w:val="00BE08F4"/>
    <w:rsid w:val="00BE10D7"/>
    <w:rsid w:val="00BE413C"/>
    <w:rsid w:val="00BE5429"/>
    <w:rsid w:val="00BE787B"/>
    <w:rsid w:val="00BE7D20"/>
    <w:rsid w:val="00BF0659"/>
    <w:rsid w:val="00BF2028"/>
    <w:rsid w:val="00BF2AFF"/>
    <w:rsid w:val="00BF2F48"/>
    <w:rsid w:val="00BF32A8"/>
    <w:rsid w:val="00BF68D1"/>
    <w:rsid w:val="00BF743E"/>
    <w:rsid w:val="00BF7C03"/>
    <w:rsid w:val="00BF7FF9"/>
    <w:rsid w:val="00C0222E"/>
    <w:rsid w:val="00C03058"/>
    <w:rsid w:val="00C03395"/>
    <w:rsid w:val="00C03C7F"/>
    <w:rsid w:val="00C0457C"/>
    <w:rsid w:val="00C05EB6"/>
    <w:rsid w:val="00C06350"/>
    <w:rsid w:val="00C06CEE"/>
    <w:rsid w:val="00C077C5"/>
    <w:rsid w:val="00C1228B"/>
    <w:rsid w:val="00C154C9"/>
    <w:rsid w:val="00C1677D"/>
    <w:rsid w:val="00C214EE"/>
    <w:rsid w:val="00C21BBE"/>
    <w:rsid w:val="00C224F3"/>
    <w:rsid w:val="00C23FAE"/>
    <w:rsid w:val="00C24173"/>
    <w:rsid w:val="00C25B0C"/>
    <w:rsid w:val="00C261CE"/>
    <w:rsid w:val="00C26FC9"/>
    <w:rsid w:val="00C277A1"/>
    <w:rsid w:val="00C301B4"/>
    <w:rsid w:val="00C3051F"/>
    <w:rsid w:val="00C3460E"/>
    <w:rsid w:val="00C34783"/>
    <w:rsid w:val="00C35E8B"/>
    <w:rsid w:val="00C4031C"/>
    <w:rsid w:val="00C40FEE"/>
    <w:rsid w:val="00C41945"/>
    <w:rsid w:val="00C42283"/>
    <w:rsid w:val="00C42C8B"/>
    <w:rsid w:val="00C4313A"/>
    <w:rsid w:val="00C43BEA"/>
    <w:rsid w:val="00C44614"/>
    <w:rsid w:val="00C46994"/>
    <w:rsid w:val="00C477E3"/>
    <w:rsid w:val="00C47BA1"/>
    <w:rsid w:val="00C5090F"/>
    <w:rsid w:val="00C5092D"/>
    <w:rsid w:val="00C5092E"/>
    <w:rsid w:val="00C52068"/>
    <w:rsid w:val="00C525A0"/>
    <w:rsid w:val="00C54CC9"/>
    <w:rsid w:val="00C5505C"/>
    <w:rsid w:val="00C557C6"/>
    <w:rsid w:val="00C560E5"/>
    <w:rsid w:val="00C57B55"/>
    <w:rsid w:val="00C60186"/>
    <w:rsid w:val="00C6561D"/>
    <w:rsid w:val="00C663D4"/>
    <w:rsid w:val="00C66BC6"/>
    <w:rsid w:val="00C67A60"/>
    <w:rsid w:val="00C67C52"/>
    <w:rsid w:val="00C73768"/>
    <w:rsid w:val="00C745E0"/>
    <w:rsid w:val="00C74701"/>
    <w:rsid w:val="00C7536A"/>
    <w:rsid w:val="00C76F5A"/>
    <w:rsid w:val="00C80BB3"/>
    <w:rsid w:val="00C81A86"/>
    <w:rsid w:val="00C82764"/>
    <w:rsid w:val="00C82FF8"/>
    <w:rsid w:val="00C856C1"/>
    <w:rsid w:val="00C85AFE"/>
    <w:rsid w:val="00C85F5F"/>
    <w:rsid w:val="00C868FE"/>
    <w:rsid w:val="00C909A5"/>
    <w:rsid w:val="00C90DAA"/>
    <w:rsid w:val="00C90F8A"/>
    <w:rsid w:val="00C926B6"/>
    <w:rsid w:val="00C9286C"/>
    <w:rsid w:val="00C93BDA"/>
    <w:rsid w:val="00C94B4B"/>
    <w:rsid w:val="00C95CB1"/>
    <w:rsid w:val="00C95EDC"/>
    <w:rsid w:val="00C96AC4"/>
    <w:rsid w:val="00C97947"/>
    <w:rsid w:val="00C97C41"/>
    <w:rsid w:val="00CA0144"/>
    <w:rsid w:val="00CA0198"/>
    <w:rsid w:val="00CA1902"/>
    <w:rsid w:val="00CA34B1"/>
    <w:rsid w:val="00CA421F"/>
    <w:rsid w:val="00CA7353"/>
    <w:rsid w:val="00CB0F33"/>
    <w:rsid w:val="00CB151C"/>
    <w:rsid w:val="00CB2B60"/>
    <w:rsid w:val="00CB3053"/>
    <w:rsid w:val="00CB3437"/>
    <w:rsid w:val="00CB3CEA"/>
    <w:rsid w:val="00CB50C3"/>
    <w:rsid w:val="00CB514C"/>
    <w:rsid w:val="00CB5385"/>
    <w:rsid w:val="00CB54E8"/>
    <w:rsid w:val="00CB59A4"/>
    <w:rsid w:val="00CB5EC4"/>
    <w:rsid w:val="00CB6A61"/>
    <w:rsid w:val="00CB7429"/>
    <w:rsid w:val="00CB7643"/>
    <w:rsid w:val="00CB7E53"/>
    <w:rsid w:val="00CC038D"/>
    <w:rsid w:val="00CC1425"/>
    <w:rsid w:val="00CC189D"/>
    <w:rsid w:val="00CC293A"/>
    <w:rsid w:val="00CC2D1B"/>
    <w:rsid w:val="00CC38D1"/>
    <w:rsid w:val="00CC547D"/>
    <w:rsid w:val="00CC66F7"/>
    <w:rsid w:val="00CC6E42"/>
    <w:rsid w:val="00CC7FBC"/>
    <w:rsid w:val="00CD0168"/>
    <w:rsid w:val="00CD027E"/>
    <w:rsid w:val="00CD04C1"/>
    <w:rsid w:val="00CD0A41"/>
    <w:rsid w:val="00CD1E77"/>
    <w:rsid w:val="00CD22DB"/>
    <w:rsid w:val="00CD376D"/>
    <w:rsid w:val="00CD46A9"/>
    <w:rsid w:val="00CD51BA"/>
    <w:rsid w:val="00CD5561"/>
    <w:rsid w:val="00CD6B2B"/>
    <w:rsid w:val="00CD7D31"/>
    <w:rsid w:val="00CE182C"/>
    <w:rsid w:val="00CE1ED9"/>
    <w:rsid w:val="00CE225E"/>
    <w:rsid w:val="00CE512C"/>
    <w:rsid w:val="00CE5EC7"/>
    <w:rsid w:val="00CE76BC"/>
    <w:rsid w:val="00CE7DE8"/>
    <w:rsid w:val="00CF075C"/>
    <w:rsid w:val="00CF0C16"/>
    <w:rsid w:val="00CF101F"/>
    <w:rsid w:val="00CF1F64"/>
    <w:rsid w:val="00CF2BF4"/>
    <w:rsid w:val="00CF32EE"/>
    <w:rsid w:val="00CF5E7B"/>
    <w:rsid w:val="00CF5E8C"/>
    <w:rsid w:val="00CF721F"/>
    <w:rsid w:val="00D00881"/>
    <w:rsid w:val="00D02AB7"/>
    <w:rsid w:val="00D0387C"/>
    <w:rsid w:val="00D03AB7"/>
    <w:rsid w:val="00D061EB"/>
    <w:rsid w:val="00D066E4"/>
    <w:rsid w:val="00D0694E"/>
    <w:rsid w:val="00D07056"/>
    <w:rsid w:val="00D10E8D"/>
    <w:rsid w:val="00D10FC3"/>
    <w:rsid w:val="00D117EA"/>
    <w:rsid w:val="00D11CD5"/>
    <w:rsid w:val="00D11F37"/>
    <w:rsid w:val="00D139F0"/>
    <w:rsid w:val="00D13BFE"/>
    <w:rsid w:val="00D13C2D"/>
    <w:rsid w:val="00D1475C"/>
    <w:rsid w:val="00D16164"/>
    <w:rsid w:val="00D16E38"/>
    <w:rsid w:val="00D200F8"/>
    <w:rsid w:val="00D20A95"/>
    <w:rsid w:val="00D2295D"/>
    <w:rsid w:val="00D23ADD"/>
    <w:rsid w:val="00D2407E"/>
    <w:rsid w:val="00D25CF8"/>
    <w:rsid w:val="00D260FF"/>
    <w:rsid w:val="00D269F8"/>
    <w:rsid w:val="00D27009"/>
    <w:rsid w:val="00D27188"/>
    <w:rsid w:val="00D27279"/>
    <w:rsid w:val="00D276B4"/>
    <w:rsid w:val="00D27852"/>
    <w:rsid w:val="00D305A0"/>
    <w:rsid w:val="00D31259"/>
    <w:rsid w:val="00D321BE"/>
    <w:rsid w:val="00D3223C"/>
    <w:rsid w:val="00D323E0"/>
    <w:rsid w:val="00D327A0"/>
    <w:rsid w:val="00D32C02"/>
    <w:rsid w:val="00D36C03"/>
    <w:rsid w:val="00D3732D"/>
    <w:rsid w:val="00D42396"/>
    <w:rsid w:val="00D4342F"/>
    <w:rsid w:val="00D44D1F"/>
    <w:rsid w:val="00D45116"/>
    <w:rsid w:val="00D46116"/>
    <w:rsid w:val="00D469C4"/>
    <w:rsid w:val="00D474A6"/>
    <w:rsid w:val="00D47D24"/>
    <w:rsid w:val="00D47E3B"/>
    <w:rsid w:val="00D5051E"/>
    <w:rsid w:val="00D505E7"/>
    <w:rsid w:val="00D5086F"/>
    <w:rsid w:val="00D51D56"/>
    <w:rsid w:val="00D546AE"/>
    <w:rsid w:val="00D55186"/>
    <w:rsid w:val="00D5541B"/>
    <w:rsid w:val="00D5635E"/>
    <w:rsid w:val="00D56994"/>
    <w:rsid w:val="00D60A07"/>
    <w:rsid w:val="00D60A74"/>
    <w:rsid w:val="00D64B5A"/>
    <w:rsid w:val="00D652C4"/>
    <w:rsid w:val="00D6666D"/>
    <w:rsid w:val="00D66F0A"/>
    <w:rsid w:val="00D70962"/>
    <w:rsid w:val="00D70C70"/>
    <w:rsid w:val="00D70CFF"/>
    <w:rsid w:val="00D731A5"/>
    <w:rsid w:val="00D73B91"/>
    <w:rsid w:val="00D76A09"/>
    <w:rsid w:val="00D76BA7"/>
    <w:rsid w:val="00D77E59"/>
    <w:rsid w:val="00D810F8"/>
    <w:rsid w:val="00D821F7"/>
    <w:rsid w:val="00D82246"/>
    <w:rsid w:val="00D82818"/>
    <w:rsid w:val="00D853E3"/>
    <w:rsid w:val="00D854A8"/>
    <w:rsid w:val="00D86984"/>
    <w:rsid w:val="00D8798E"/>
    <w:rsid w:val="00D87DC0"/>
    <w:rsid w:val="00D91DD8"/>
    <w:rsid w:val="00D923BD"/>
    <w:rsid w:val="00D92D79"/>
    <w:rsid w:val="00D9446A"/>
    <w:rsid w:val="00D9494C"/>
    <w:rsid w:val="00D95480"/>
    <w:rsid w:val="00D96EDF"/>
    <w:rsid w:val="00D978D1"/>
    <w:rsid w:val="00DA053F"/>
    <w:rsid w:val="00DA070E"/>
    <w:rsid w:val="00DA10B8"/>
    <w:rsid w:val="00DA2586"/>
    <w:rsid w:val="00DA32E6"/>
    <w:rsid w:val="00DA44D5"/>
    <w:rsid w:val="00DA6BA1"/>
    <w:rsid w:val="00DA6BB9"/>
    <w:rsid w:val="00DB2644"/>
    <w:rsid w:val="00DB4613"/>
    <w:rsid w:val="00DB5BE7"/>
    <w:rsid w:val="00DB5CFA"/>
    <w:rsid w:val="00DB6F64"/>
    <w:rsid w:val="00DC0E77"/>
    <w:rsid w:val="00DC364D"/>
    <w:rsid w:val="00DC45E8"/>
    <w:rsid w:val="00DC64FC"/>
    <w:rsid w:val="00DC7B9E"/>
    <w:rsid w:val="00DD0202"/>
    <w:rsid w:val="00DD0916"/>
    <w:rsid w:val="00DD1A07"/>
    <w:rsid w:val="00DD2D1B"/>
    <w:rsid w:val="00DD46E1"/>
    <w:rsid w:val="00DD496C"/>
    <w:rsid w:val="00DD55F5"/>
    <w:rsid w:val="00DD6258"/>
    <w:rsid w:val="00DD75F4"/>
    <w:rsid w:val="00DE1F8F"/>
    <w:rsid w:val="00DE230E"/>
    <w:rsid w:val="00DE2FBB"/>
    <w:rsid w:val="00DE3897"/>
    <w:rsid w:val="00DE4E21"/>
    <w:rsid w:val="00DE5137"/>
    <w:rsid w:val="00DE549D"/>
    <w:rsid w:val="00DE566B"/>
    <w:rsid w:val="00DE589B"/>
    <w:rsid w:val="00DF1F94"/>
    <w:rsid w:val="00DF1FA9"/>
    <w:rsid w:val="00DF3210"/>
    <w:rsid w:val="00DF3624"/>
    <w:rsid w:val="00DF704A"/>
    <w:rsid w:val="00DF7657"/>
    <w:rsid w:val="00DF7878"/>
    <w:rsid w:val="00DF7FE1"/>
    <w:rsid w:val="00E00BA5"/>
    <w:rsid w:val="00E01139"/>
    <w:rsid w:val="00E03139"/>
    <w:rsid w:val="00E0386E"/>
    <w:rsid w:val="00E05719"/>
    <w:rsid w:val="00E06370"/>
    <w:rsid w:val="00E06E6D"/>
    <w:rsid w:val="00E06FA9"/>
    <w:rsid w:val="00E11BF5"/>
    <w:rsid w:val="00E135DC"/>
    <w:rsid w:val="00E1584E"/>
    <w:rsid w:val="00E15E15"/>
    <w:rsid w:val="00E15E7F"/>
    <w:rsid w:val="00E170AB"/>
    <w:rsid w:val="00E17163"/>
    <w:rsid w:val="00E17EDF"/>
    <w:rsid w:val="00E2086B"/>
    <w:rsid w:val="00E20B43"/>
    <w:rsid w:val="00E20E4B"/>
    <w:rsid w:val="00E214A2"/>
    <w:rsid w:val="00E217BA"/>
    <w:rsid w:val="00E258F7"/>
    <w:rsid w:val="00E306F4"/>
    <w:rsid w:val="00E32183"/>
    <w:rsid w:val="00E32CBD"/>
    <w:rsid w:val="00E32CDF"/>
    <w:rsid w:val="00E331A4"/>
    <w:rsid w:val="00E33805"/>
    <w:rsid w:val="00E343E4"/>
    <w:rsid w:val="00E34CA2"/>
    <w:rsid w:val="00E34D3F"/>
    <w:rsid w:val="00E355F5"/>
    <w:rsid w:val="00E3582C"/>
    <w:rsid w:val="00E377D9"/>
    <w:rsid w:val="00E37B70"/>
    <w:rsid w:val="00E37F99"/>
    <w:rsid w:val="00E40744"/>
    <w:rsid w:val="00E40818"/>
    <w:rsid w:val="00E41E5A"/>
    <w:rsid w:val="00E427C3"/>
    <w:rsid w:val="00E4341F"/>
    <w:rsid w:val="00E45C66"/>
    <w:rsid w:val="00E45E9B"/>
    <w:rsid w:val="00E4705A"/>
    <w:rsid w:val="00E500B7"/>
    <w:rsid w:val="00E513D4"/>
    <w:rsid w:val="00E51E3A"/>
    <w:rsid w:val="00E533CB"/>
    <w:rsid w:val="00E5381D"/>
    <w:rsid w:val="00E53E44"/>
    <w:rsid w:val="00E55969"/>
    <w:rsid w:val="00E57D95"/>
    <w:rsid w:val="00E57F12"/>
    <w:rsid w:val="00E6100D"/>
    <w:rsid w:val="00E612B6"/>
    <w:rsid w:val="00E6252B"/>
    <w:rsid w:val="00E63031"/>
    <w:rsid w:val="00E64EE5"/>
    <w:rsid w:val="00E651B2"/>
    <w:rsid w:val="00E65B4E"/>
    <w:rsid w:val="00E66016"/>
    <w:rsid w:val="00E6614D"/>
    <w:rsid w:val="00E67ED9"/>
    <w:rsid w:val="00E7024B"/>
    <w:rsid w:val="00E7066E"/>
    <w:rsid w:val="00E7068D"/>
    <w:rsid w:val="00E70AFA"/>
    <w:rsid w:val="00E71332"/>
    <w:rsid w:val="00E72D79"/>
    <w:rsid w:val="00E73585"/>
    <w:rsid w:val="00E758C1"/>
    <w:rsid w:val="00E76C78"/>
    <w:rsid w:val="00E77457"/>
    <w:rsid w:val="00E7778A"/>
    <w:rsid w:val="00E80945"/>
    <w:rsid w:val="00E8276F"/>
    <w:rsid w:val="00E82B31"/>
    <w:rsid w:val="00E83160"/>
    <w:rsid w:val="00E831D2"/>
    <w:rsid w:val="00E85EEA"/>
    <w:rsid w:val="00E8623A"/>
    <w:rsid w:val="00E86C46"/>
    <w:rsid w:val="00E86E02"/>
    <w:rsid w:val="00E9189F"/>
    <w:rsid w:val="00E91CF1"/>
    <w:rsid w:val="00E925C8"/>
    <w:rsid w:val="00E9260B"/>
    <w:rsid w:val="00E92AAC"/>
    <w:rsid w:val="00E95A24"/>
    <w:rsid w:val="00E96F09"/>
    <w:rsid w:val="00E97248"/>
    <w:rsid w:val="00EA17C7"/>
    <w:rsid w:val="00EA2580"/>
    <w:rsid w:val="00EA4B3C"/>
    <w:rsid w:val="00EA51D1"/>
    <w:rsid w:val="00EA597A"/>
    <w:rsid w:val="00EA6BA0"/>
    <w:rsid w:val="00EA6F8D"/>
    <w:rsid w:val="00EA75FD"/>
    <w:rsid w:val="00EA7F50"/>
    <w:rsid w:val="00EB0282"/>
    <w:rsid w:val="00EB0E44"/>
    <w:rsid w:val="00EB19D5"/>
    <w:rsid w:val="00EB1AC5"/>
    <w:rsid w:val="00EB1EC9"/>
    <w:rsid w:val="00EB2D8E"/>
    <w:rsid w:val="00EB3147"/>
    <w:rsid w:val="00EB50F1"/>
    <w:rsid w:val="00EB536E"/>
    <w:rsid w:val="00EB6E8D"/>
    <w:rsid w:val="00EB74E7"/>
    <w:rsid w:val="00EB77AE"/>
    <w:rsid w:val="00EC5935"/>
    <w:rsid w:val="00EC5DA6"/>
    <w:rsid w:val="00EC5EF9"/>
    <w:rsid w:val="00EC657B"/>
    <w:rsid w:val="00EC71FC"/>
    <w:rsid w:val="00EC728D"/>
    <w:rsid w:val="00ED0729"/>
    <w:rsid w:val="00ED094E"/>
    <w:rsid w:val="00ED0A19"/>
    <w:rsid w:val="00ED0AFA"/>
    <w:rsid w:val="00ED34A1"/>
    <w:rsid w:val="00ED35C8"/>
    <w:rsid w:val="00ED76F1"/>
    <w:rsid w:val="00ED7AA8"/>
    <w:rsid w:val="00EE08E8"/>
    <w:rsid w:val="00EE12D3"/>
    <w:rsid w:val="00EE188C"/>
    <w:rsid w:val="00EE504B"/>
    <w:rsid w:val="00EE5462"/>
    <w:rsid w:val="00EE5669"/>
    <w:rsid w:val="00EE6113"/>
    <w:rsid w:val="00EF0458"/>
    <w:rsid w:val="00EF0813"/>
    <w:rsid w:val="00EF1D2F"/>
    <w:rsid w:val="00EF5F7F"/>
    <w:rsid w:val="00EF7DD9"/>
    <w:rsid w:val="00F01F67"/>
    <w:rsid w:val="00F02433"/>
    <w:rsid w:val="00F0338A"/>
    <w:rsid w:val="00F03613"/>
    <w:rsid w:val="00F0489C"/>
    <w:rsid w:val="00F05F82"/>
    <w:rsid w:val="00F101F1"/>
    <w:rsid w:val="00F154D5"/>
    <w:rsid w:val="00F15D21"/>
    <w:rsid w:val="00F1603A"/>
    <w:rsid w:val="00F164C1"/>
    <w:rsid w:val="00F16EFD"/>
    <w:rsid w:val="00F1701F"/>
    <w:rsid w:val="00F17A44"/>
    <w:rsid w:val="00F17E7B"/>
    <w:rsid w:val="00F206BC"/>
    <w:rsid w:val="00F218F7"/>
    <w:rsid w:val="00F21976"/>
    <w:rsid w:val="00F21EB3"/>
    <w:rsid w:val="00F21ED4"/>
    <w:rsid w:val="00F22FBB"/>
    <w:rsid w:val="00F236DC"/>
    <w:rsid w:val="00F23B86"/>
    <w:rsid w:val="00F24524"/>
    <w:rsid w:val="00F24989"/>
    <w:rsid w:val="00F255DD"/>
    <w:rsid w:val="00F3084F"/>
    <w:rsid w:val="00F30B2A"/>
    <w:rsid w:val="00F3388C"/>
    <w:rsid w:val="00F33DBD"/>
    <w:rsid w:val="00F33E82"/>
    <w:rsid w:val="00F347E5"/>
    <w:rsid w:val="00F34AE1"/>
    <w:rsid w:val="00F359D6"/>
    <w:rsid w:val="00F36D0F"/>
    <w:rsid w:val="00F376EB"/>
    <w:rsid w:val="00F37DBB"/>
    <w:rsid w:val="00F41DE5"/>
    <w:rsid w:val="00F43586"/>
    <w:rsid w:val="00F436F1"/>
    <w:rsid w:val="00F44125"/>
    <w:rsid w:val="00F45B83"/>
    <w:rsid w:val="00F470CC"/>
    <w:rsid w:val="00F5212F"/>
    <w:rsid w:val="00F52A70"/>
    <w:rsid w:val="00F530B3"/>
    <w:rsid w:val="00F536D6"/>
    <w:rsid w:val="00F54093"/>
    <w:rsid w:val="00F5472E"/>
    <w:rsid w:val="00F5537F"/>
    <w:rsid w:val="00F60D0F"/>
    <w:rsid w:val="00F6180F"/>
    <w:rsid w:val="00F6214F"/>
    <w:rsid w:val="00F62976"/>
    <w:rsid w:val="00F63D40"/>
    <w:rsid w:val="00F64719"/>
    <w:rsid w:val="00F65AED"/>
    <w:rsid w:val="00F65FC9"/>
    <w:rsid w:val="00F673D8"/>
    <w:rsid w:val="00F67A1D"/>
    <w:rsid w:val="00F67E70"/>
    <w:rsid w:val="00F71F34"/>
    <w:rsid w:val="00F724AD"/>
    <w:rsid w:val="00F72A9C"/>
    <w:rsid w:val="00F72EAA"/>
    <w:rsid w:val="00F73AF6"/>
    <w:rsid w:val="00F74D60"/>
    <w:rsid w:val="00F759C5"/>
    <w:rsid w:val="00F76D26"/>
    <w:rsid w:val="00F775E4"/>
    <w:rsid w:val="00F81F7A"/>
    <w:rsid w:val="00F820EA"/>
    <w:rsid w:val="00F82603"/>
    <w:rsid w:val="00F83D9F"/>
    <w:rsid w:val="00F84A2A"/>
    <w:rsid w:val="00F870C7"/>
    <w:rsid w:val="00F87EF4"/>
    <w:rsid w:val="00F9081B"/>
    <w:rsid w:val="00F913A6"/>
    <w:rsid w:val="00F9253B"/>
    <w:rsid w:val="00F929D5"/>
    <w:rsid w:val="00F92A49"/>
    <w:rsid w:val="00F92F6B"/>
    <w:rsid w:val="00F93055"/>
    <w:rsid w:val="00F94FF1"/>
    <w:rsid w:val="00F971FD"/>
    <w:rsid w:val="00FA0971"/>
    <w:rsid w:val="00FA0C52"/>
    <w:rsid w:val="00FA24A5"/>
    <w:rsid w:val="00FA3705"/>
    <w:rsid w:val="00FA39ED"/>
    <w:rsid w:val="00FA3E76"/>
    <w:rsid w:val="00FA4613"/>
    <w:rsid w:val="00FA72E8"/>
    <w:rsid w:val="00FB0167"/>
    <w:rsid w:val="00FB170B"/>
    <w:rsid w:val="00FB21EC"/>
    <w:rsid w:val="00FB2A70"/>
    <w:rsid w:val="00FB3DFD"/>
    <w:rsid w:val="00FB3E0E"/>
    <w:rsid w:val="00FB40C9"/>
    <w:rsid w:val="00FB4AEA"/>
    <w:rsid w:val="00FB71A2"/>
    <w:rsid w:val="00FC1150"/>
    <w:rsid w:val="00FC1E68"/>
    <w:rsid w:val="00FC2FB9"/>
    <w:rsid w:val="00FC35EE"/>
    <w:rsid w:val="00FC3ADD"/>
    <w:rsid w:val="00FC4CA6"/>
    <w:rsid w:val="00FC4F7A"/>
    <w:rsid w:val="00FC6347"/>
    <w:rsid w:val="00FC63D3"/>
    <w:rsid w:val="00FC66EF"/>
    <w:rsid w:val="00FC7C8C"/>
    <w:rsid w:val="00FC7E7C"/>
    <w:rsid w:val="00FD0983"/>
    <w:rsid w:val="00FD24C8"/>
    <w:rsid w:val="00FD3010"/>
    <w:rsid w:val="00FD347F"/>
    <w:rsid w:val="00FD3E61"/>
    <w:rsid w:val="00FD58C1"/>
    <w:rsid w:val="00FD5F05"/>
    <w:rsid w:val="00FD635B"/>
    <w:rsid w:val="00FD74A4"/>
    <w:rsid w:val="00FD7613"/>
    <w:rsid w:val="00FE160E"/>
    <w:rsid w:val="00FE176B"/>
    <w:rsid w:val="00FE19A0"/>
    <w:rsid w:val="00FE2E31"/>
    <w:rsid w:val="00FE303C"/>
    <w:rsid w:val="00FE6F8D"/>
    <w:rsid w:val="00FE6FEB"/>
    <w:rsid w:val="00FE7A50"/>
    <w:rsid w:val="00FF19FA"/>
    <w:rsid w:val="00FF4627"/>
    <w:rsid w:val="00FF50CA"/>
    <w:rsid w:val="00FF528E"/>
    <w:rsid w:val="00FF57E9"/>
    <w:rsid w:val="00FF7A4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BD8AC"/>
  <w15:docId w15:val="{F8472E2B-0650-4E27-8D76-596F3C1B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54D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337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pmaakprofielLijstalineaUitvullenNa10ptRegelafstandMeerdere">
    <w:name w:val="Opmaakprofiel Lijstalinea + Uitvullen Na:  10 pt Regelafstand:  Meerdere ..."/>
    <w:basedOn w:val="Lijstalinea"/>
    <w:rsid w:val="00C277A1"/>
    <w:pPr>
      <w:spacing w:after="200" w:line="288" w:lineRule="auto"/>
      <w:jc w:val="both"/>
    </w:pPr>
  </w:style>
  <w:style w:type="paragraph" w:styleId="Lijstalinea">
    <w:name w:val="List Paragraph"/>
    <w:basedOn w:val="Standaard"/>
    <w:uiPriority w:val="34"/>
    <w:qFormat/>
    <w:rsid w:val="00C277A1"/>
    <w:pPr>
      <w:ind w:left="720"/>
      <w:contextualSpacing/>
    </w:pPr>
    <w:rPr>
      <w:szCs w:val="24"/>
    </w:rPr>
  </w:style>
  <w:style w:type="paragraph" w:customStyle="1" w:styleId="spannend">
    <w:name w:val="spannend"/>
    <w:basedOn w:val="Standaard"/>
    <w:link w:val="spannendChar"/>
    <w:qFormat/>
    <w:rsid w:val="008B4444"/>
    <w:pPr>
      <w:pBdr>
        <w:top w:val="single" w:sz="4" w:space="1" w:color="auto"/>
        <w:left w:val="single" w:sz="4" w:space="4" w:color="auto"/>
        <w:bottom w:val="single" w:sz="4" w:space="1" w:color="auto"/>
        <w:right w:val="single" w:sz="4" w:space="4" w:color="auto"/>
      </w:pBdr>
      <w:shd w:val="clear" w:color="auto" w:fill="EEECE1" w:themeFill="background2"/>
      <w:spacing w:before="240" w:after="240"/>
      <w:contextualSpacing/>
    </w:pPr>
    <w:rPr>
      <w:rFonts w:ascii="Comic Sans MS" w:hAnsi="Comic Sans MS"/>
      <w:sz w:val="22"/>
      <w:szCs w:val="24"/>
    </w:rPr>
  </w:style>
  <w:style w:type="character" w:customStyle="1" w:styleId="spannendChar">
    <w:name w:val="spannend Char"/>
    <w:basedOn w:val="Standaardalinea-lettertype"/>
    <w:link w:val="spannend"/>
    <w:rsid w:val="008B4444"/>
    <w:rPr>
      <w:rFonts w:ascii="Comic Sans MS" w:hAnsi="Comic Sans MS"/>
      <w:sz w:val="22"/>
      <w:szCs w:val="24"/>
      <w:shd w:val="clear" w:color="auto" w:fill="EEECE1" w:themeFill="background2"/>
    </w:rPr>
  </w:style>
  <w:style w:type="paragraph" w:styleId="Voettekst">
    <w:name w:val="footer"/>
    <w:basedOn w:val="Standaard"/>
    <w:link w:val="VoettekstChar"/>
    <w:uiPriority w:val="99"/>
    <w:unhideWhenUsed/>
    <w:rsid w:val="008B4444"/>
    <w:pPr>
      <w:tabs>
        <w:tab w:val="left" w:pos="6804"/>
        <w:tab w:val="right" w:pos="9026"/>
      </w:tabs>
    </w:pPr>
    <w:rPr>
      <w:rFonts w:ascii="Comic Sans MS" w:hAnsi="Comic Sans MS"/>
      <w:sz w:val="22"/>
      <w:szCs w:val="24"/>
    </w:rPr>
  </w:style>
  <w:style w:type="character" w:customStyle="1" w:styleId="VoettekstChar">
    <w:name w:val="Voettekst Char"/>
    <w:basedOn w:val="Standaardalinea-lettertype"/>
    <w:link w:val="Voettekst"/>
    <w:uiPriority w:val="99"/>
    <w:rsid w:val="008B4444"/>
    <w:rPr>
      <w:rFonts w:ascii="Comic Sans MS" w:hAnsi="Comic Sans MS"/>
      <w:sz w:val="22"/>
      <w:szCs w:val="24"/>
    </w:rPr>
  </w:style>
  <w:style w:type="paragraph" w:customStyle="1" w:styleId="Bijlage">
    <w:name w:val="Bijlage"/>
    <w:basedOn w:val="Lijstalinea"/>
    <w:link w:val="BijlageChar"/>
    <w:qFormat/>
    <w:rsid w:val="008B4444"/>
    <w:pPr>
      <w:ind w:left="360" w:hanging="360"/>
    </w:pPr>
    <w:rPr>
      <w:rFonts w:ascii="Comic Sans MS" w:hAnsi="Comic Sans MS"/>
      <w:sz w:val="22"/>
    </w:rPr>
  </w:style>
  <w:style w:type="character" w:customStyle="1" w:styleId="BijlageChar">
    <w:name w:val="Bijlage Char"/>
    <w:basedOn w:val="Standaardalinea-lettertype"/>
    <w:link w:val="Bijlage"/>
    <w:rsid w:val="008B4444"/>
    <w:rPr>
      <w:rFonts w:ascii="Comic Sans MS" w:hAnsi="Comic Sans MS"/>
      <w:sz w:val="22"/>
      <w:szCs w:val="24"/>
    </w:rPr>
  </w:style>
  <w:style w:type="paragraph" w:customStyle="1" w:styleId="Artikelkop1">
    <w:name w:val="Artikel kop 1"/>
    <w:basedOn w:val="Lijstalinea"/>
    <w:link w:val="Artikelkop1Char"/>
    <w:qFormat/>
    <w:rsid w:val="002868D4"/>
    <w:pPr>
      <w:numPr>
        <w:numId w:val="38"/>
      </w:numPr>
      <w:spacing w:after="240"/>
      <w:contextualSpacing w:val="0"/>
    </w:pPr>
    <w:rPr>
      <w:b/>
    </w:rPr>
  </w:style>
  <w:style w:type="character" w:customStyle="1" w:styleId="Artikelkop1Char">
    <w:name w:val="Artikel kop 1 Char"/>
    <w:basedOn w:val="Standaardalinea-lettertype"/>
    <w:link w:val="Artikelkop1"/>
    <w:rsid w:val="002868D4"/>
    <w:rPr>
      <w:b/>
      <w:szCs w:val="24"/>
    </w:rPr>
  </w:style>
  <w:style w:type="paragraph" w:customStyle="1" w:styleId="Artikelkop2">
    <w:name w:val="Artikel kop 2"/>
    <w:basedOn w:val="Lijstalinea"/>
    <w:link w:val="Artikelkop2Char"/>
    <w:qFormat/>
    <w:rsid w:val="002868D4"/>
    <w:pPr>
      <w:numPr>
        <w:ilvl w:val="1"/>
        <w:numId w:val="2"/>
      </w:numPr>
    </w:pPr>
    <w:rPr>
      <w:b/>
    </w:rPr>
  </w:style>
  <w:style w:type="character" w:customStyle="1" w:styleId="Artikelkop2Char">
    <w:name w:val="Artikel kop 2 Char"/>
    <w:basedOn w:val="Standaardalinea-lettertype"/>
    <w:link w:val="Artikelkop2"/>
    <w:rsid w:val="002868D4"/>
    <w:rPr>
      <w:b/>
      <w:szCs w:val="24"/>
    </w:rPr>
  </w:style>
  <w:style w:type="paragraph" w:styleId="Ballontekst">
    <w:name w:val="Balloon Text"/>
    <w:basedOn w:val="Standaard"/>
    <w:link w:val="BallontekstChar"/>
    <w:uiPriority w:val="99"/>
    <w:semiHidden/>
    <w:unhideWhenUsed/>
    <w:rsid w:val="00E427C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E427C3"/>
    <w:rPr>
      <w:rFonts w:ascii="Segoe UI" w:eastAsiaTheme="minorHAnsi" w:hAnsi="Segoe UI" w:cs="Segoe UI"/>
      <w:sz w:val="18"/>
      <w:szCs w:val="18"/>
      <w:lang w:eastAsia="en-US"/>
    </w:rPr>
  </w:style>
  <w:style w:type="paragraph" w:styleId="Koptekst">
    <w:name w:val="header"/>
    <w:basedOn w:val="Standaard"/>
    <w:link w:val="KoptekstChar"/>
    <w:unhideWhenUsed/>
    <w:rsid w:val="004E20C9"/>
    <w:pPr>
      <w:tabs>
        <w:tab w:val="center" w:pos="4513"/>
        <w:tab w:val="right" w:pos="9026"/>
      </w:tabs>
    </w:pPr>
  </w:style>
  <w:style w:type="character" w:customStyle="1" w:styleId="KoptekstChar">
    <w:name w:val="Koptekst Char"/>
    <w:basedOn w:val="Standaardalinea-lettertype"/>
    <w:link w:val="Koptekst"/>
    <w:rsid w:val="004E20C9"/>
  </w:style>
  <w:style w:type="paragraph" w:styleId="Normaalweb">
    <w:name w:val="Normal (Web)"/>
    <w:basedOn w:val="Standaard"/>
    <w:uiPriority w:val="99"/>
    <w:unhideWhenUsed/>
    <w:rsid w:val="00D5635E"/>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Standaardalinea-lettertype"/>
    <w:rsid w:val="00E45E9B"/>
  </w:style>
  <w:style w:type="character" w:customStyle="1" w:styleId="eop">
    <w:name w:val="eop"/>
    <w:basedOn w:val="Standaardalinea-lettertype"/>
    <w:rsid w:val="00E45E9B"/>
  </w:style>
  <w:style w:type="paragraph" w:customStyle="1" w:styleId="paragraph">
    <w:name w:val="paragraph"/>
    <w:basedOn w:val="Standaard"/>
    <w:rsid w:val="00493EC1"/>
    <w:pPr>
      <w:spacing w:before="100" w:beforeAutospacing="1" w:after="100" w:afterAutospacing="1"/>
    </w:pPr>
    <w:rPr>
      <w:rFonts w:ascii="Times New Roman" w:hAnsi="Times New Roman" w:cs="Times New Roman"/>
      <w:sz w:val="24"/>
      <w:szCs w:val="24"/>
    </w:rPr>
  </w:style>
  <w:style w:type="character" w:customStyle="1" w:styleId="spellingerror">
    <w:name w:val="spellingerror"/>
    <w:basedOn w:val="Standaardalinea-lettertype"/>
    <w:rsid w:val="00493EC1"/>
  </w:style>
  <w:style w:type="character" w:styleId="Hyperlink">
    <w:name w:val="Hyperlink"/>
    <w:basedOn w:val="Standaardalinea-lettertype"/>
    <w:uiPriority w:val="99"/>
    <w:unhideWhenUsed/>
    <w:rsid w:val="00C42283"/>
    <w:rPr>
      <w:color w:val="0000FF" w:themeColor="hyperlink"/>
      <w:u w:val="single"/>
    </w:rPr>
  </w:style>
  <w:style w:type="character" w:customStyle="1" w:styleId="Onopgelostemelding1">
    <w:name w:val="Onopgeloste melding1"/>
    <w:basedOn w:val="Standaardalinea-lettertype"/>
    <w:uiPriority w:val="99"/>
    <w:semiHidden/>
    <w:unhideWhenUsed/>
    <w:rsid w:val="00C42283"/>
    <w:rPr>
      <w:color w:val="605E5C"/>
      <w:shd w:val="clear" w:color="auto" w:fill="E1DFDD"/>
    </w:rPr>
  </w:style>
  <w:style w:type="character" w:styleId="Verwijzingopmerking">
    <w:name w:val="annotation reference"/>
    <w:basedOn w:val="Standaardalinea-lettertype"/>
    <w:semiHidden/>
    <w:unhideWhenUsed/>
    <w:rsid w:val="005A42DD"/>
    <w:rPr>
      <w:sz w:val="16"/>
      <w:szCs w:val="16"/>
    </w:rPr>
  </w:style>
  <w:style w:type="paragraph" w:styleId="Tekstopmerking">
    <w:name w:val="annotation text"/>
    <w:basedOn w:val="Standaard"/>
    <w:link w:val="TekstopmerkingChar"/>
    <w:unhideWhenUsed/>
    <w:rsid w:val="005A42DD"/>
  </w:style>
  <w:style w:type="character" w:customStyle="1" w:styleId="TekstopmerkingChar">
    <w:name w:val="Tekst opmerking Char"/>
    <w:basedOn w:val="Standaardalinea-lettertype"/>
    <w:link w:val="Tekstopmerking"/>
    <w:rsid w:val="005A42DD"/>
  </w:style>
  <w:style w:type="paragraph" w:styleId="Onderwerpvanopmerking">
    <w:name w:val="annotation subject"/>
    <w:basedOn w:val="Tekstopmerking"/>
    <w:next w:val="Tekstopmerking"/>
    <w:link w:val="OnderwerpvanopmerkingChar"/>
    <w:semiHidden/>
    <w:unhideWhenUsed/>
    <w:rsid w:val="005A42DD"/>
    <w:rPr>
      <w:b/>
      <w:bCs/>
    </w:rPr>
  </w:style>
  <w:style w:type="character" w:customStyle="1" w:styleId="OnderwerpvanopmerkingChar">
    <w:name w:val="Onderwerp van opmerking Char"/>
    <w:basedOn w:val="TekstopmerkingChar"/>
    <w:link w:val="Onderwerpvanopmerking"/>
    <w:semiHidden/>
    <w:rsid w:val="005A42DD"/>
    <w:rPr>
      <w:b/>
      <w:bCs/>
    </w:rPr>
  </w:style>
  <w:style w:type="paragraph" w:styleId="Revisie">
    <w:name w:val="Revision"/>
    <w:hidden/>
    <w:uiPriority w:val="99"/>
    <w:semiHidden/>
    <w:rsid w:val="00445BA3"/>
  </w:style>
  <w:style w:type="character" w:customStyle="1" w:styleId="Onopgelostemelding2">
    <w:name w:val="Onopgeloste melding2"/>
    <w:basedOn w:val="Standaardalinea-lettertype"/>
    <w:uiPriority w:val="99"/>
    <w:semiHidden/>
    <w:unhideWhenUsed/>
    <w:rsid w:val="00576C8A"/>
    <w:rPr>
      <w:color w:val="605E5C"/>
      <w:shd w:val="clear" w:color="auto" w:fill="E1DFDD"/>
    </w:rPr>
  </w:style>
  <w:style w:type="character" w:styleId="GevolgdeHyperlink">
    <w:name w:val="FollowedHyperlink"/>
    <w:basedOn w:val="Standaardalinea-lettertype"/>
    <w:semiHidden/>
    <w:unhideWhenUsed/>
    <w:rsid w:val="004C55DA"/>
    <w:rPr>
      <w:color w:val="800080" w:themeColor="followedHyperlink"/>
      <w:u w:val="single"/>
    </w:rPr>
  </w:style>
  <w:style w:type="character" w:styleId="Nadruk">
    <w:name w:val="Emphasis"/>
    <w:basedOn w:val="Standaardalinea-lettertype"/>
    <w:uiPriority w:val="20"/>
    <w:qFormat/>
    <w:rsid w:val="00B624A0"/>
    <w:rPr>
      <w:i/>
      <w:iCs/>
    </w:rPr>
  </w:style>
  <w:style w:type="character" w:styleId="Onopgelostemelding">
    <w:name w:val="Unresolved Mention"/>
    <w:basedOn w:val="Standaardalinea-lettertype"/>
    <w:uiPriority w:val="99"/>
    <w:semiHidden/>
    <w:unhideWhenUsed/>
    <w:rsid w:val="00FB3E0E"/>
    <w:rPr>
      <w:color w:val="605E5C"/>
      <w:shd w:val="clear" w:color="auto" w:fill="E1DFDD"/>
    </w:rPr>
  </w:style>
  <w:style w:type="character" w:styleId="Zwaar">
    <w:name w:val="Strong"/>
    <w:basedOn w:val="Standaardalinea-lettertype"/>
    <w:uiPriority w:val="22"/>
    <w:qFormat/>
    <w:rsid w:val="00B0288F"/>
    <w:rPr>
      <w:b/>
      <w:bCs/>
    </w:rPr>
  </w:style>
  <w:style w:type="character" w:styleId="Regelnummer">
    <w:name w:val="line number"/>
    <w:basedOn w:val="Standaardalinea-lettertype"/>
    <w:semiHidden/>
    <w:unhideWhenUsed/>
    <w:rsid w:val="000F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819">
      <w:bodyDiv w:val="1"/>
      <w:marLeft w:val="0"/>
      <w:marRight w:val="0"/>
      <w:marTop w:val="0"/>
      <w:marBottom w:val="0"/>
      <w:divBdr>
        <w:top w:val="none" w:sz="0" w:space="0" w:color="auto"/>
        <w:left w:val="none" w:sz="0" w:space="0" w:color="auto"/>
        <w:bottom w:val="none" w:sz="0" w:space="0" w:color="auto"/>
        <w:right w:val="none" w:sz="0" w:space="0" w:color="auto"/>
      </w:divBdr>
    </w:div>
    <w:div w:id="1744523827">
      <w:bodyDiv w:val="1"/>
      <w:marLeft w:val="0"/>
      <w:marRight w:val="0"/>
      <w:marTop w:val="0"/>
      <w:marBottom w:val="0"/>
      <w:divBdr>
        <w:top w:val="none" w:sz="0" w:space="0" w:color="auto"/>
        <w:left w:val="none" w:sz="0" w:space="0" w:color="auto"/>
        <w:bottom w:val="none" w:sz="0" w:space="0" w:color="auto"/>
        <w:right w:val="none" w:sz="0" w:space="0" w:color="auto"/>
      </w:divBdr>
    </w:div>
    <w:div w:id="1748961938">
      <w:bodyDiv w:val="1"/>
      <w:marLeft w:val="0"/>
      <w:marRight w:val="0"/>
      <w:marTop w:val="0"/>
      <w:marBottom w:val="0"/>
      <w:divBdr>
        <w:top w:val="none" w:sz="0" w:space="0" w:color="auto"/>
        <w:left w:val="none" w:sz="0" w:space="0" w:color="auto"/>
        <w:bottom w:val="none" w:sz="0" w:space="0" w:color="auto"/>
        <w:right w:val="none" w:sz="0" w:space="0" w:color="auto"/>
      </w:divBdr>
    </w:div>
    <w:div w:id="19364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og.n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issiemijnbouwschade.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mentnl.nl/actueel/gasproducenten-presenteren-gezamenlijke-afspraken-gedragscode-gaswinning-kleine-veld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gepa.nl/wp-content/uploads/2019/01/NOGEPA_Gedragscode_boekje2-1.pdf" TargetMode="External"/><Relationship Id="rId4" Type="http://schemas.openxmlformats.org/officeDocument/2006/relationships/settings" Target="settings.xml"/><Relationship Id="rId9" Type="http://schemas.openxmlformats.org/officeDocument/2006/relationships/hyperlink" Target="https://www.knmi.nl/nederland-nu/seismologie/stations/live-seismogrammen" TargetMode="Externa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FA98-0885-4E81-95A9-807C853A4ACA}">
  <ds:schemaRefs>
    <ds:schemaRef ds:uri="http://schemas.openxmlformats.org/officeDocument/2006/bibliography"/>
  </ds:schemaRefs>
</ds:datastoreItem>
</file>

<file path=docMetadata/LabelInfo.xml><?xml version="1.0" encoding="utf-8"?>
<clbl:labelList xmlns:clbl="http://schemas.microsoft.com/office/2020/mipLabelMetadata">
  <clbl:label id="{db1e96a8-a3da-442a-930b-235cac24cd5c}" enabled="0" method="" siteId="{db1e96a8-a3da-442a-930b-235cac24cd5c}"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2399</Words>
  <Characters>15498</Characters>
  <Application>Microsoft Office Word</Application>
  <DocSecurity>4</DocSecurity>
  <Lines>129</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Trip Advocaten en Notarissen</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Bremer</dc:creator>
  <cp:lastModifiedBy>Broere, Y.P. (Yasmin)</cp:lastModifiedBy>
  <cp:revision>2</cp:revision>
  <cp:lastPrinted>2022-11-23T12:40:00Z</cp:lastPrinted>
  <dcterms:created xsi:type="dcterms:W3CDTF">2022-12-02T09:46:00Z</dcterms:created>
  <dcterms:modified xsi:type="dcterms:W3CDTF">2022-12-02T09:46:00Z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BMR416</vt:lpwstr>
  </property>
  <property fmtid="{D5CDD505-2E9C-101B-9397-08002B2CF9AE}" pid="3" name="WorkSiteOperator">
    <vt:lpwstr>BMR416</vt:lpwstr>
  </property>
  <property fmtid="{D5CDD505-2E9C-101B-9397-08002B2CF9AE}" pid="4" name="WorkSiteMatterNumber">
    <vt:lpwstr>31800182</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42275079</vt:lpwstr>
  </property>
  <property fmtid="{D5CDD505-2E9C-101B-9397-08002B2CF9AE}" pid="8" name="WorkSiteDocVersion">
    <vt:lpwstr>1</vt:lpwstr>
  </property>
  <property fmtid="{D5CDD505-2E9C-101B-9397-08002B2CF9AE}" pid="9" name="StatusText">
    <vt:lpwstr>concept</vt:lpwstr>
  </property>
  <property fmtid="{D5CDD505-2E9C-101B-9397-08002B2CF9AE}" pid="10" name="cboLanguage">
    <vt:lpwstr>Nederlands</vt:lpwstr>
  </property>
  <property fmtid="{D5CDD505-2E9C-101B-9397-08002B2CF9AE}" pid="11" name="MSIP_Label_4bde8109-f994-4a60-a1d3-5c95e2ff3620_Enabled">
    <vt:lpwstr>true</vt:lpwstr>
  </property>
  <property fmtid="{D5CDD505-2E9C-101B-9397-08002B2CF9AE}" pid="12" name="MSIP_Label_4bde8109-f994-4a60-a1d3-5c95e2ff3620_SetDate">
    <vt:lpwstr>2022-12-02T09:45:54Z</vt:lpwstr>
  </property>
  <property fmtid="{D5CDD505-2E9C-101B-9397-08002B2CF9AE}" pid="13" name="MSIP_Label_4bde8109-f994-4a60-a1d3-5c95e2ff3620_Method">
    <vt:lpwstr>Privileged</vt:lpwstr>
  </property>
  <property fmtid="{D5CDD505-2E9C-101B-9397-08002B2CF9AE}" pid="14" name="MSIP_Label_4bde8109-f994-4a60-a1d3-5c95e2ff3620_Name">
    <vt:lpwstr>FLPubliek</vt:lpwstr>
  </property>
  <property fmtid="{D5CDD505-2E9C-101B-9397-08002B2CF9AE}" pid="15" name="MSIP_Label_4bde8109-f994-4a60-a1d3-5c95e2ff3620_SiteId">
    <vt:lpwstr>1321633e-f6b9-44e2-a44f-59b9d264ecb7</vt:lpwstr>
  </property>
  <property fmtid="{D5CDD505-2E9C-101B-9397-08002B2CF9AE}" pid="16" name="MSIP_Label_4bde8109-f994-4a60-a1d3-5c95e2ff3620_ActionId">
    <vt:lpwstr>55e64e1c-6c32-4e92-99bb-24d5c191edd8</vt:lpwstr>
  </property>
  <property fmtid="{D5CDD505-2E9C-101B-9397-08002B2CF9AE}" pid="17" name="MSIP_Label_4bde8109-f994-4a60-a1d3-5c95e2ff3620_ContentBits">
    <vt:lpwstr>0</vt:lpwstr>
  </property>
</Properties>
</file>